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15A188" w14:textId="5CE80520" w:rsidR="00384BA3" w:rsidRPr="00D10FA6" w:rsidRDefault="002E7B25" w:rsidP="00384BA3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proofErr w:type="spellStart"/>
      <w:r w:rsidRPr="00D10F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Лр</w:t>
      </w:r>
      <w:proofErr w:type="spellEnd"/>
      <w:r w:rsidRPr="00D10F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="00384BA3" w:rsidRPr="00D10F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47483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</w:t>
      </w:r>
      <w:r w:rsidR="00384BA3" w:rsidRPr="00D10F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C4151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Документирование кода</w:t>
      </w:r>
      <w:r w:rsidR="00D10FA6" w:rsidRPr="00D10F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Автоматизация тестирования</w:t>
      </w:r>
    </w:p>
    <w:p w14:paraId="77E2A7C2" w14:textId="77777777" w:rsidR="00384BA3" w:rsidRPr="00D10FA6" w:rsidRDefault="00384BA3" w:rsidP="00384BA3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4F556C6F" w14:textId="231BBB3B" w:rsidR="00384BA3" w:rsidRPr="00D10FA6" w:rsidRDefault="00EA3E32" w:rsidP="00FD789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D10FA6">
        <w:rPr>
          <w:rFonts w:ascii="Times New Roman" w:hAnsi="Times New Roman" w:cs="Times New Roman"/>
          <w:b/>
          <w:bCs/>
          <w:sz w:val="24"/>
          <w:szCs w:val="24"/>
        </w:rPr>
        <w:t>Теоретические сведения</w:t>
      </w:r>
    </w:p>
    <w:p w14:paraId="35369B97" w14:textId="4BF09A85" w:rsidR="00D10FA6" w:rsidRDefault="00D10FA6" w:rsidP="00FD789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10FA6">
        <w:rPr>
          <w:rFonts w:ascii="Times New Roman" w:hAnsi="Times New Roman" w:cs="Times New Roman"/>
          <w:sz w:val="24"/>
          <w:szCs w:val="24"/>
        </w:rPr>
        <w:t>Чистый код — это код на языке программирования, который легко понять и легко поддерживать. Одним из преимуществ написания чистого кода является читаемость.</w:t>
      </w:r>
    </w:p>
    <w:p w14:paraId="77AD14E0" w14:textId="3EFB242C" w:rsidR="009E587D" w:rsidRDefault="009E587D" w:rsidP="00FD789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E587D">
        <w:rPr>
          <w:rFonts w:ascii="Times New Roman" w:hAnsi="Times New Roman" w:cs="Times New Roman"/>
          <w:sz w:val="24"/>
          <w:szCs w:val="24"/>
        </w:rPr>
        <w:t>Чистый код разбивает многочисленные шаги автоматизации на фрагменты. Если сценарий тестирования состоит из множества шагов, то эти шаги делятся на части кода. Фундаментальное программирование направлено на то, чтобы каждый метод/функция выполняли только одно действие.</w:t>
      </w:r>
    </w:p>
    <w:p w14:paraId="29E65C98" w14:textId="6B7BC70E" w:rsidR="009E587D" w:rsidRPr="009E587D" w:rsidRDefault="009E587D" w:rsidP="00FD789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E587D">
        <w:rPr>
          <w:rFonts w:ascii="Times New Roman" w:hAnsi="Times New Roman" w:cs="Times New Roman"/>
          <w:sz w:val="24"/>
          <w:szCs w:val="24"/>
        </w:rPr>
        <w:t>Принцип DRY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9E587D">
        <w:rPr>
          <w:rFonts w:ascii="Times New Roman" w:hAnsi="Times New Roman" w:cs="Times New Roman"/>
          <w:sz w:val="24"/>
          <w:szCs w:val="24"/>
        </w:rPr>
        <w:t xml:space="preserve">это аббревиатура от </w:t>
      </w:r>
      <w:proofErr w:type="spellStart"/>
      <w:r w:rsidRPr="009E587D">
        <w:rPr>
          <w:rFonts w:ascii="Times New Roman" w:hAnsi="Times New Roman" w:cs="Times New Roman"/>
          <w:sz w:val="24"/>
          <w:szCs w:val="24"/>
        </w:rPr>
        <w:t>Don't</w:t>
      </w:r>
      <w:proofErr w:type="spellEnd"/>
      <w:r w:rsidRPr="009E58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587D">
        <w:rPr>
          <w:rFonts w:ascii="Times New Roman" w:hAnsi="Times New Roman" w:cs="Times New Roman"/>
          <w:sz w:val="24"/>
          <w:szCs w:val="24"/>
        </w:rPr>
        <w:t>Repeat</w:t>
      </w:r>
      <w:proofErr w:type="spellEnd"/>
      <w:r w:rsidRPr="009E587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E587D">
        <w:rPr>
          <w:rFonts w:ascii="Times New Roman" w:hAnsi="Times New Roman" w:cs="Times New Roman"/>
          <w:sz w:val="24"/>
          <w:szCs w:val="24"/>
        </w:rPr>
        <w:t>Yourself</w:t>
      </w:r>
      <w:proofErr w:type="spellEnd"/>
      <w:r w:rsidRPr="009E587D">
        <w:rPr>
          <w:rFonts w:ascii="Times New Roman" w:hAnsi="Times New Roman" w:cs="Times New Roman"/>
          <w:sz w:val="24"/>
          <w:szCs w:val="24"/>
        </w:rPr>
        <w:t>. Если в нашем проекте есть один и тот же код в разных местах, то мы можем рассмотреть возможность создания метода/функции для этого кода. Разработка метода/функции помогает нашему коду стать многократно используемым и избежать повторений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237682B" w14:textId="04E23FBB" w:rsidR="009E587D" w:rsidRDefault="009E587D" w:rsidP="00FD789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E587D">
        <w:rPr>
          <w:rFonts w:ascii="Times New Roman" w:hAnsi="Times New Roman" w:cs="Times New Roman"/>
          <w:sz w:val="24"/>
          <w:szCs w:val="24"/>
        </w:rPr>
        <w:t>Некоторые преимущества принципа DRY заключаются в уменьшении размера базы кода и более быстром понимании кода. Кроме того, поддерживать код намного проще, поскольку метод/функция находится в одном месте. После модификации кода изменение отражается во всех областях, вызывающих метод/функцию.</w:t>
      </w:r>
    </w:p>
    <w:p w14:paraId="26E895CF" w14:textId="26F06B37" w:rsidR="00414EEC" w:rsidRDefault="00414EEC" w:rsidP="00FD789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14EEC">
        <w:rPr>
          <w:rFonts w:ascii="Times New Roman" w:hAnsi="Times New Roman" w:cs="Times New Roman"/>
          <w:sz w:val="24"/>
          <w:szCs w:val="24"/>
        </w:rPr>
        <w:t>Рефакторинг кода — это операция по перестройке кода без изменения его первоначальной функциональности. Он улучшает код с помощью небольших обновлений, чтобы сделать дизайн и реализацию лучше. Рефакторинг также уменьшает сложность кода.</w:t>
      </w:r>
    </w:p>
    <w:p w14:paraId="048ED81A" w14:textId="6DD8D4E1" w:rsidR="00E14F3C" w:rsidRDefault="00E14F3C" w:rsidP="00FD789D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4F3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26BA1DE" wp14:editId="338CB2EB">
            <wp:extent cx="5940425" cy="1325245"/>
            <wp:effectExtent l="0" t="0" r="3175" b="8255"/>
            <wp:docPr id="16287422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74223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2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7F64B" w14:textId="00DF1928" w:rsidR="00E14F3C" w:rsidRPr="00D10FA6" w:rsidRDefault="00E14F3C" w:rsidP="00FD789D">
      <w:pPr>
        <w:autoSpaceDE w:val="0"/>
        <w:autoSpaceDN w:val="0"/>
        <w:adjustRightInd w:val="0"/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14F3C">
        <w:rPr>
          <w:rFonts w:ascii="Times New Roman" w:hAnsi="Times New Roman" w:cs="Times New Roman"/>
          <w:sz w:val="24"/>
          <w:szCs w:val="24"/>
        </w:rPr>
        <w:t>Иногда при улучшении проекта старый код комментируется, а не удаляется из проекта. Лучше удалить ненужный код, чтобы не загромождать исходные файлы. Иногда старый код оказывается неэффективным, если его вернуть в проект.</w:t>
      </w:r>
    </w:p>
    <w:p w14:paraId="794C78F6" w14:textId="55F1BA50" w:rsidR="00D10FA6" w:rsidRPr="00D10FA6" w:rsidRDefault="00D10FA6" w:rsidP="00FD789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10FA6">
        <w:rPr>
          <w:rFonts w:ascii="Times New Roman" w:hAnsi="Times New Roman" w:cs="Times New Roman"/>
          <w:sz w:val="24"/>
          <w:szCs w:val="24"/>
        </w:rPr>
        <w:t>Рекомендации:</w:t>
      </w:r>
    </w:p>
    <w:p w14:paraId="50299935" w14:textId="1E39F1F7" w:rsidR="00D10FA6" w:rsidRPr="00D10FA6" w:rsidRDefault="00D10FA6" w:rsidP="00FD789D">
      <w:pPr>
        <w:pStyle w:val="a3"/>
        <w:numPr>
          <w:ilvl w:val="0"/>
          <w:numId w:val="15"/>
        </w:numPr>
        <w:autoSpaceDE w:val="0"/>
        <w:autoSpaceDN w:val="0"/>
        <w:adjustRightInd w:val="0"/>
        <w:ind w:left="0" w:firstLine="567"/>
        <w:jc w:val="both"/>
        <w:rPr>
          <w:szCs w:val="24"/>
        </w:rPr>
      </w:pPr>
      <w:r>
        <w:rPr>
          <w:szCs w:val="24"/>
        </w:rPr>
        <w:t>и</w:t>
      </w:r>
      <w:r w:rsidRPr="00D10FA6">
        <w:rPr>
          <w:szCs w:val="24"/>
        </w:rPr>
        <w:t>спользуйте описательные имена</w:t>
      </w:r>
      <w:r>
        <w:rPr>
          <w:szCs w:val="24"/>
        </w:rPr>
        <w:t>;</w:t>
      </w:r>
    </w:p>
    <w:p w14:paraId="77D51EF9" w14:textId="7CA61868" w:rsidR="00D10FA6" w:rsidRPr="00D10FA6" w:rsidRDefault="00D10FA6" w:rsidP="00FD789D">
      <w:pPr>
        <w:pStyle w:val="a3"/>
        <w:numPr>
          <w:ilvl w:val="0"/>
          <w:numId w:val="15"/>
        </w:numPr>
        <w:autoSpaceDE w:val="0"/>
        <w:autoSpaceDN w:val="0"/>
        <w:adjustRightInd w:val="0"/>
        <w:ind w:left="0" w:firstLine="567"/>
        <w:jc w:val="both"/>
        <w:rPr>
          <w:szCs w:val="24"/>
        </w:rPr>
      </w:pPr>
      <w:r w:rsidRPr="00D10FA6">
        <w:rPr>
          <w:szCs w:val="24"/>
        </w:rPr>
        <w:t>константы должны быть написаны в верхнем регистре, слова разделяются подчеркиванием (_)</w:t>
      </w:r>
      <w:r>
        <w:rPr>
          <w:szCs w:val="24"/>
        </w:rPr>
        <w:t>;</w:t>
      </w:r>
    </w:p>
    <w:p w14:paraId="461228CC" w14:textId="1827160E" w:rsidR="00D10FA6" w:rsidRPr="00D10FA6" w:rsidRDefault="00D10FA6" w:rsidP="00FD789D">
      <w:pPr>
        <w:pStyle w:val="a3"/>
        <w:numPr>
          <w:ilvl w:val="0"/>
          <w:numId w:val="15"/>
        </w:numPr>
        <w:autoSpaceDE w:val="0"/>
        <w:autoSpaceDN w:val="0"/>
        <w:adjustRightInd w:val="0"/>
        <w:ind w:left="0" w:firstLine="567"/>
        <w:jc w:val="both"/>
        <w:rPr>
          <w:szCs w:val="24"/>
        </w:rPr>
      </w:pPr>
      <w:r w:rsidRPr="00D10FA6">
        <w:rPr>
          <w:szCs w:val="24"/>
        </w:rPr>
        <w:t>классы должны быть существительными</w:t>
      </w:r>
      <w:r>
        <w:rPr>
          <w:szCs w:val="24"/>
        </w:rPr>
        <w:t>;</w:t>
      </w:r>
    </w:p>
    <w:p w14:paraId="41B3FB24" w14:textId="2E85E22A" w:rsidR="00D10FA6" w:rsidRPr="00D10FA6" w:rsidRDefault="00D10FA6" w:rsidP="00FD789D">
      <w:pPr>
        <w:pStyle w:val="a3"/>
        <w:numPr>
          <w:ilvl w:val="0"/>
          <w:numId w:val="15"/>
        </w:numPr>
        <w:autoSpaceDE w:val="0"/>
        <w:autoSpaceDN w:val="0"/>
        <w:adjustRightInd w:val="0"/>
        <w:ind w:left="0" w:firstLine="567"/>
        <w:jc w:val="both"/>
        <w:rPr>
          <w:szCs w:val="24"/>
        </w:rPr>
      </w:pPr>
      <w:r w:rsidRPr="00D10FA6">
        <w:rPr>
          <w:szCs w:val="24"/>
        </w:rPr>
        <w:t>методы/функции должны быть глаголами</w:t>
      </w:r>
      <w:r>
        <w:rPr>
          <w:szCs w:val="24"/>
        </w:rPr>
        <w:t>;</w:t>
      </w:r>
    </w:p>
    <w:p w14:paraId="445F782C" w14:textId="56422569" w:rsidR="00D10FA6" w:rsidRPr="00D10FA6" w:rsidRDefault="00D10FA6" w:rsidP="00FD789D">
      <w:pPr>
        <w:pStyle w:val="a3"/>
        <w:numPr>
          <w:ilvl w:val="0"/>
          <w:numId w:val="15"/>
        </w:numPr>
        <w:autoSpaceDE w:val="0"/>
        <w:autoSpaceDN w:val="0"/>
        <w:adjustRightInd w:val="0"/>
        <w:ind w:left="0" w:firstLine="567"/>
        <w:jc w:val="both"/>
        <w:rPr>
          <w:szCs w:val="24"/>
        </w:rPr>
      </w:pPr>
      <w:r>
        <w:rPr>
          <w:szCs w:val="24"/>
        </w:rPr>
        <w:t>р</w:t>
      </w:r>
      <w:r w:rsidRPr="00D10FA6">
        <w:rPr>
          <w:szCs w:val="24"/>
        </w:rPr>
        <w:t>еализуйте одно действие для каждого метода/функции</w:t>
      </w:r>
      <w:r>
        <w:rPr>
          <w:szCs w:val="24"/>
        </w:rPr>
        <w:t>;</w:t>
      </w:r>
    </w:p>
    <w:p w14:paraId="4085C28B" w14:textId="3F04D32E" w:rsidR="00D10FA6" w:rsidRPr="00D10FA6" w:rsidRDefault="002545BD" w:rsidP="00FD789D">
      <w:pPr>
        <w:pStyle w:val="a3"/>
        <w:numPr>
          <w:ilvl w:val="0"/>
          <w:numId w:val="15"/>
        </w:numPr>
        <w:autoSpaceDE w:val="0"/>
        <w:autoSpaceDN w:val="0"/>
        <w:adjustRightInd w:val="0"/>
        <w:ind w:left="0" w:firstLine="567"/>
        <w:jc w:val="both"/>
        <w:rPr>
          <w:szCs w:val="24"/>
        </w:rPr>
      </w:pPr>
      <w:r>
        <w:rPr>
          <w:szCs w:val="24"/>
        </w:rPr>
        <w:t>п</w:t>
      </w:r>
      <w:r w:rsidRPr="002545BD">
        <w:rPr>
          <w:szCs w:val="24"/>
        </w:rPr>
        <w:t>ишите хорошие комментарии</w:t>
      </w:r>
      <w:r>
        <w:rPr>
          <w:szCs w:val="24"/>
        </w:rPr>
        <w:t>, ц</w:t>
      </w:r>
      <w:r w:rsidRPr="002545BD">
        <w:rPr>
          <w:szCs w:val="24"/>
        </w:rPr>
        <w:t>ель комментария — сделать наш исходный код более понятным и при этом игнорируемым компиляторами и интерпретаторами</w:t>
      </w:r>
      <w:r>
        <w:rPr>
          <w:szCs w:val="24"/>
        </w:rPr>
        <w:t>,</w:t>
      </w:r>
      <w:r w:rsidRPr="002545BD">
        <w:rPr>
          <w:szCs w:val="24"/>
        </w:rPr>
        <w:t xml:space="preserve"> </w:t>
      </w:r>
      <w:r w:rsidRPr="002545BD">
        <w:rPr>
          <w:b/>
          <w:bCs/>
          <w:szCs w:val="24"/>
        </w:rPr>
        <w:t>комментарии должны объяснять «зачем» существует наш код</w:t>
      </w:r>
      <w:r w:rsidRPr="002545BD">
        <w:rPr>
          <w:szCs w:val="24"/>
        </w:rPr>
        <w:t>, а не «что» он делает</w:t>
      </w:r>
      <w:r>
        <w:rPr>
          <w:szCs w:val="24"/>
        </w:rPr>
        <w:t>;</w:t>
      </w:r>
    </w:p>
    <w:p w14:paraId="33AB0218" w14:textId="415DB758" w:rsidR="005E44A1" w:rsidRPr="00D10FA6" w:rsidRDefault="00C31A29" w:rsidP="00C31A29">
      <w:pPr>
        <w:autoSpaceDE w:val="0"/>
        <w:autoSpaceDN w:val="0"/>
        <w:adjustRightInd w:val="0"/>
        <w:ind w:firstLine="567"/>
        <w:jc w:val="both"/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ru-RU"/>
          <w14:ligatures w14:val="none"/>
        </w:rPr>
      </w:pPr>
      <w:r w:rsidRPr="00C31A29">
        <w:rPr>
          <w:rFonts w:ascii="Times New Roman" w:hAnsi="Times New Roman" w:cs="Times New Roman"/>
          <w:sz w:val="24"/>
          <w:szCs w:val="24"/>
        </w:rPr>
        <w:t>Приложение должно соответствовать принципам чистого кода и проектирования, включая четкую структуру проекта, ясное именование классов/функций, грамотную обработку ошибок и поддержку документации и тестов.</w:t>
      </w:r>
      <w:r w:rsidR="005E44A1" w:rsidRPr="00D10FA6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7ADB784" w14:textId="717DCD2D" w:rsidR="00384BA3" w:rsidRPr="00F43EE3" w:rsidRDefault="00AE474A" w:rsidP="005603F3">
      <w:pPr>
        <w:pStyle w:val="a3"/>
        <w:autoSpaceDE w:val="0"/>
        <w:autoSpaceDN w:val="0"/>
        <w:adjustRightInd w:val="0"/>
        <w:ind w:left="0" w:firstLine="792"/>
        <w:jc w:val="both"/>
        <w:rPr>
          <w:b/>
          <w:bCs/>
          <w:szCs w:val="24"/>
        </w:rPr>
      </w:pPr>
      <w:r w:rsidRPr="00D10FA6">
        <w:rPr>
          <w:b/>
          <w:bCs/>
          <w:szCs w:val="24"/>
        </w:rPr>
        <w:lastRenderedPageBreak/>
        <w:t>Задание:</w:t>
      </w:r>
      <w:r w:rsidR="005603F3">
        <w:rPr>
          <w:b/>
          <w:bCs/>
          <w:szCs w:val="24"/>
        </w:rPr>
        <w:t xml:space="preserve"> </w:t>
      </w:r>
      <w:r w:rsidR="005603F3" w:rsidRPr="005603F3">
        <w:rPr>
          <w:szCs w:val="24"/>
        </w:rPr>
        <w:t>Создайте простое консольное при</w:t>
      </w:r>
      <w:r w:rsidR="005603F3">
        <w:rPr>
          <w:szCs w:val="24"/>
        </w:rPr>
        <w:t xml:space="preserve">ложение, работающее с базой данных </w:t>
      </w:r>
      <w:r w:rsidR="005603F3">
        <w:rPr>
          <w:szCs w:val="24"/>
          <w:lang w:val="en-US"/>
        </w:rPr>
        <w:t>PostgreSQL</w:t>
      </w:r>
      <w:r w:rsidR="00BA712E">
        <w:rPr>
          <w:szCs w:val="24"/>
        </w:rPr>
        <w:t xml:space="preserve"> Вашего варианта задания</w:t>
      </w:r>
      <w:r w:rsidR="00F43EE3">
        <w:rPr>
          <w:szCs w:val="24"/>
        </w:rPr>
        <w:t xml:space="preserve">, реализуйте </w:t>
      </w:r>
      <w:r w:rsidR="00F43EE3">
        <w:rPr>
          <w:szCs w:val="24"/>
          <w:lang w:val="en-US"/>
        </w:rPr>
        <w:t>CRUD</w:t>
      </w:r>
      <w:r w:rsidR="00F43EE3">
        <w:rPr>
          <w:szCs w:val="24"/>
        </w:rPr>
        <w:t xml:space="preserve"> операции </w:t>
      </w:r>
      <w:r w:rsidR="00F43EE3" w:rsidRPr="00F43EE3">
        <w:rPr>
          <w:szCs w:val="24"/>
        </w:rPr>
        <w:t>(</w:t>
      </w:r>
      <w:proofErr w:type="spellStart"/>
      <w:r w:rsidR="00F43EE3" w:rsidRPr="00F43EE3">
        <w:rPr>
          <w:szCs w:val="24"/>
        </w:rPr>
        <w:t>Create</w:t>
      </w:r>
      <w:proofErr w:type="spellEnd"/>
      <w:r w:rsidR="00F43EE3" w:rsidRPr="00F43EE3">
        <w:rPr>
          <w:szCs w:val="24"/>
        </w:rPr>
        <w:t xml:space="preserve">, </w:t>
      </w:r>
      <w:proofErr w:type="spellStart"/>
      <w:r w:rsidR="00F43EE3" w:rsidRPr="00F43EE3">
        <w:rPr>
          <w:szCs w:val="24"/>
        </w:rPr>
        <w:t>Read</w:t>
      </w:r>
      <w:proofErr w:type="spellEnd"/>
      <w:r w:rsidR="00F43EE3" w:rsidRPr="00F43EE3">
        <w:rPr>
          <w:szCs w:val="24"/>
        </w:rPr>
        <w:t xml:space="preserve">, Update, </w:t>
      </w:r>
      <w:proofErr w:type="spellStart"/>
      <w:r w:rsidR="00F43EE3" w:rsidRPr="00F43EE3">
        <w:rPr>
          <w:szCs w:val="24"/>
        </w:rPr>
        <w:t>Delete</w:t>
      </w:r>
      <w:proofErr w:type="spellEnd"/>
      <w:r w:rsidR="00F43EE3" w:rsidRPr="00F43EE3">
        <w:rPr>
          <w:szCs w:val="24"/>
        </w:rPr>
        <w:t>)</w:t>
      </w:r>
      <w:r w:rsidR="00F43EE3">
        <w:rPr>
          <w:szCs w:val="24"/>
        </w:rPr>
        <w:t>. Разработайте юнит-тесты для каждой операции.</w:t>
      </w:r>
    </w:p>
    <w:p w14:paraId="5FDD2B9B" w14:textId="77777777" w:rsidR="00AE474A" w:rsidRPr="00D10FA6" w:rsidRDefault="00AE474A" w:rsidP="00384BA3">
      <w:pPr>
        <w:pStyle w:val="a3"/>
        <w:autoSpaceDE w:val="0"/>
        <w:autoSpaceDN w:val="0"/>
        <w:adjustRightInd w:val="0"/>
        <w:ind w:left="792"/>
        <w:jc w:val="both"/>
        <w:rPr>
          <w:szCs w:val="24"/>
        </w:rPr>
      </w:pPr>
    </w:p>
    <w:p w14:paraId="4FCA4DCB" w14:textId="35910F17" w:rsidR="00606374" w:rsidRPr="007231E8" w:rsidRDefault="00606374" w:rsidP="00CB5A0D">
      <w:pPr>
        <w:pStyle w:val="a3"/>
        <w:numPr>
          <w:ilvl w:val="1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b/>
          <w:bCs/>
          <w:szCs w:val="24"/>
        </w:rPr>
        <w:t xml:space="preserve">Структура проекта – построение </w:t>
      </w:r>
      <w:r w:rsidR="00017C33">
        <w:rPr>
          <w:b/>
          <w:bCs/>
          <w:szCs w:val="24"/>
        </w:rPr>
        <w:t>схемы структуры проекта</w:t>
      </w:r>
    </w:p>
    <w:p w14:paraId="53F504A8" w14:textId="57BB2755" w:rsidR="007231E8" w:rsidRDefault="00BD1CAE" w:rsidP="007231E8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 xml:space="preserve">Нарисуйте </w:t>
      </w:r>
      <w:r w:rsidR="00757976">
        <w:rPr>
          <w:szCs w:val="24"/>
        </w:rPr>
        <w:t xml:space="preserve">схематично </w:t>
      </w:r>
      <w:r>
        <w:rPr>
          <w:szCs w:val="24"/>
        </w:rPr>
        <w:t>и опишите папки и файлы структуры проекта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993"/>
        <w:gridCol w:w="2472"/>
        <w:gridCol w:w="4880"/>
      </w:tblGrid>
      <w:tr w:rsidR="00BD1CAE" w14:paraId="71A959D1" w14:textId="77777777" w:rsidTr="00BD1CAE">
        <w:tc>
          <w:tcPr>
            <w:tcW w:w="1696" w:type="dxa"/>
          </w:tcPr>
          <w:p w14:paraId="3E526A3C" w14:textId="2B6C2BE6" w:rsidR="00BD1CAE" w:rsidRP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>Папка/файл</w:t>
            </w:r>
          </w:p>
        </w:tc>
        <w:tc>
          <w:tcPr>
            <w:tcW w:w="2552" w:type="dxa"/>
          </w:tcPr>
          <w:p w14:paraId="7AC2537D" w14:textId="2A972E73" w:rsid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>Подпапка</w:t>
            </w:r>
          </w:p>
        </w:tc>
        <w:tc>
          <w:tcPr>
            <w:tcW w:w="5097" w:type="dxa"/>
          </w:tcPr>
          <w:p w14:paraId="0C09DE7F" w14:textId="44E13166" w:rsid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>Описание</w:t>
            </w:r>
          </w:p>
        </w:tc>
      </w:tr>
      <w:tr w:rsidR="00BD1CAE" w14:paraId="77388047" w14:textId="77777777" w:rsidTr="00BD1CAE">
        <w:tc>
          <w:tcPr>
            <w:tcW w:w="1696" w:type="dxa"/>
          </w:tcPr>
          <w:p w14:paraId="08E7A329" w14:textId="5EA38A45" w:rsidR="00BD1CAE" w:rsidRP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  <w:proofErr w:type="gramStart"/>
            <w:r>
              <w:rPr>
                <w:szCs w:val="24"/>
                <w:lang w:val="en-US"/>
              </w:rPr>
              <w:t>main</w:t>
            </w:r>
            <w:r>
              <w:rPr>
                <w:szCs w:val="24"/>
              </w:rPr>
              <w:t>.расширение</w:t>
            </w:r>
            <w:proofErr w:type="gramEnd"/>
          </w:p>
        </w:tc>
        <w:tc>
          <w:tcPr>
            <w:tcW w:w="2552" w:type="dxa"/>
          </w:tcPr>
          <w:p w14:paraId="396B15AA" w14:textId="3838ED04" w:rsid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  <w:r>
              <w:rPr>
                <w:szCs w:val="24"/>
              </w:rPr>
              <w:t>В корне</w:t>
            </w:r>
          </w:p>
        </w:tc>
        <w:tc>
          <w:tcPr>
            <w:tcW w:w="5097" w:type="dxa"/>
          </w:tcPr>
          <w:p w14:paraId="5C2AF652" w14:textId="075FDE55" w:rsidR="00BD1CAE" w:rsidRPr="00757976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  <w:lang w:val="en-US"/>
              </w:rPr>
            </w:pPr>
            <w:r>
              <w:rPr>
                <w:szCs w:val="24"/>
              </w:rPr>
              <w:t>Основной файл приложения</w:t>
            </w:r>
          </w:p>
        </w:tc>
      </w:tr>
      <w:tr w:rsidR="00BD1CAE" w14:paraId="1BFE0315" w14:textId="77777777" w:rsidTr="00BD1CAE">
        <w:tc>
          <w:tcPr>
            <w:tcW w:w="1696" w:type="dxa"/>
          </w:tcPr>
          <w:p w14:paraId="4AFA5638" w14:textId="5FDED52B" w:rsidR="00BD1CAE" w:rsidRP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  <w:lang w:val="en-US"/>
              </w:rPr>
            </w:pPr>
            <w:proofErr w:type="spellStart"/>
            <w:r>
              <w:rPr>
                <w:szCs w:val="24"/>
                <w:lang w:val="en-US"/>
              </w:rPr>
              <w:t>db</w:t>
            </w:r>
            <w:proofErr w:type="spellEnd"/>
          </w:p>
        </w:tc>
        <w:tc>
          <w:tcPr>
            <w:tcW w:w="2552" w:type="dxa"/>
          </w:tcPr>
          <w:p w14:paraId="00CA8434" w14:textId="77777777" w:rsid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  <w:tc>
          <w:tcPr>
            <w:tcW w:w="5097" w:type="dxa"/>
          </w:tcPr>
          <w:p w14:paraId="743E7AE8" w14:textId="77777777" w:rsidR="00BD1CAE" w:rsidRDefault="00BD1CAE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</w:tr>
      <w:tr w:rsidR="00757976" w14:paraId="38017965" w14:textId="77777777" w:rsidTr="00BD1CAE">
        <w:tc>
          <w:tcPr>
            <w:tcW w:w="1696" w:type="dxa"/>
          </w:tcPr>
          <w:p w14:paraId="057D4C4F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  <w:lang w:val="en-US"/>
              </w:rPr>
            </w:pPr>
          </w:p>
        </w:tc>
        <w:tc>
          <w:tcPr>
            <w:tcW w:w="2552" w:type="dxa"/>
          </w:tcPr>
          <w:p w14:paraId="32E524AD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  <w:tc>
          <w:tcPr>
            <w:tcW w:w="5097" w:type="dxa"/>
          </w:tcPr>
          <w:p w14:paraId="1BBCE09C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</w:tr>
      <w:tr w:rsidR="00757976" w14:paraId="090EC171" w14:textId="77777777" w:rsidTr="00BD1CAE">
        <w:tc>
          <w:tcPr>
            <w:tcW w:w="1696" w:type="dxa"/>
          </w:tcPr>
          <w:p w14:paraId="66FA4FB3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  <w:lang w:val="en-US"/>
              </w:rPr>
            </w:pPr>
          </w:p>
        </w:tc>
        <w:tc>
          <w:tcPr>
            <w:tcW w:w="2552" w:type="dxa"/>
          </w:tcPr>
          <w:p w14:paraId="2BD06F74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  <w:tc>
          <w:tcPr>
            <w:tcW w:w="5097" w:type="dxa"/>
          </w:tcPr>
          <w:p w14:paraId="76507E6B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</w:tr>
      <w:tr w:rsidR="00757976" w14:paraId="5C80B6FC" w14:textId="77777777" w:rsidTr="00BD1CAE">
        <w:tc>
          <w:tcPr>
            <w:tcW w:w="1696" w:type="dxa"/>
          </w:tcPr>
          <w:p w14:paraId="7B8F3540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  <w:lang w:val="en-US"/>
              </w:rPr>
            </w:pPr>
          </w:p>
        </w:tc>
        <w:tc>
          <w:tcPr>
            <w:tcW w:w="2552" w:type="dxa"/>
          </w:tcPr>
          <w:p w14:paraId="3FFAE3FE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  <w:tc>
          <w:tcPr>
            <w:tcW w:w="5097" w:type="dxa"/>
          </w:tcPr>
          <w:p w14:paraId="170957F9" w14:textId="77777777" w:rsidR="00757976" w:rsidRDefault="00757976" w:rsidP="00BD1CAE">
            <w:pPr>
              <w:pStyle w:val="a3"/>
              <w:autoSpaceDE w:val="0"/>
              <w:autoSpaceDN w:val="0"/>
              <w:adjustRightInd w:val="0"/>
              <w:ind w:left="0"/>
              <w:jc w:val="both"/>
              <w:rPr>
                <w:szCs w:val="24"/>
              </w:rPr>
            </w:pPr>
          </w:p>
        </w:tc>
      </w:tr>
    </w:tbl>
    <w:p w14:paraId="5CB2B1EB" w14:textId="2FA4C371" w:rsidR="00BD1CAE" w:rsidRPr="00BD1CAE" w:rsidRDefault="00BD1CAE" w:rsidP="00BD1CAE">
      <w:pPr>
        <w:pStyle w:val="a3"/>
        <w:autoSpaceDE w:val="0"/>
        <w:autoSpaceDN w:val="0"/>
        <w:adjustRightInd w:val="0"/>
        <w:ind w:left="0" w:firstLine="792"/>
        <w:jc w:val="both"/>
        <w:rPr>
          <w:szCs w:val="24"/>
        </w:rPr>
      </w:pPr>
    </w:p>
    <w:p w14:paraId="3BCA1B1E" w14:textId="3868BDBB" w:rsidR="00BD1CAE" w:rsidRDefault="00342F41" w:rsidP="007231E8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 xml:space="preserve">Создайте проект, реализуйте возможность выполнять </w:t>
      </w:r>
      <w:r>
        <w:rPr>
          <w:szCs w:val="24"/>
          <w:lang w:val="en-US"/>
        </w:rPr>
        <w:t>CRUD</w:t>
      </w:r>
      <w:r>
        <w:rPr>
          <w:szCs w:val="24"/>
        </w:rPr>
        <w:t xml:space="preserve"> операции с Вашей базой данных (с одной таблицей без внешних ключей, с одной таблицей с внешним ключом)</w:t>
      </w:r>
    </w:p>
    <w:p w14:paraId="271A3130" w14:textId="77777777" w:rsidR="00342F41" w:rsidRPr="007231E8" w:rsidRDefault="00342F41" w:rsidP="00342F41">
      <w:pPr>
        <w:pStyle w:val="a3"/>
        <w:autoSpaceDE w:val="0"/>
        <w:autoSpaceDN w:val="0"/>
        <w:adjustRightInd w:val="0"/>
        <w:ind w:left="1224"/>
        <w:jc w:val="both"/>
        <w:rPr>
          <w:szCs w:val="24"/>
        </w:rPr>
      </w:pPr>
    </w:p>
    <w:p w14:paraId="4CD8D062" w14:textId="1B7D7502" w:rsidR="00606374" w:rsidRDefault="00606374" w:rsidP="00CB5A0D">
      <w:pPr>
        <w:pStyle w:val="a3"/>
        <w:numPr>
          <w:ilvl w:val="1"/>
          <w:numId w:val="1"/>
        </w:numPr>
        <w:autoSpaceDE w:val="0"/>
        <w:autoSpaceDN w:val="0"/>
        <w:adjustRightInd w:val="0"/>
        <w:jc w:val="both"/>
        <w:rPr>
          <w:b/>
          <w:bCs/>
          <w:szCs w:val="24"/>
        </w:rPr>
      </w:pPr>
      <w:r>
        <w:rPr>
          <w:b/>
          <w:bCs/>
          <w:szCs w:val="24"/>
        </w:rPr>
        <w:t xml:space="preserve">Построение </w:t>
      </w:r>
      <w:r>
        <w:rPr>
          <w:b/>
          <w:bCs/>
          <w:szCs w:val="24"/>
          <w:lang w:val="en-US"/>
        </w:rPr>
        <w:t>UML</w:t>
      </w:r>
      <w:r>
        <w:rPr>
          <w:b/>
          <w:bCs/>
          <w:szCs w:val="24"/>
        </w:rPr>
        <w:t>-модели классов проекта</w:t>
      </w:r>
    </w:p>
    <w:p w14:paraId="595A7F65" w14:textId="2BD4C1A6" w:rsidR="00DE67B4" w:rsidRDefault="003774A3" w:rsidP="00DE67B4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Постройте</w:t>
      </w:r>
      <w:r w:rsidR="004419C6">
        <w:rPr>
          <w:szCs w:val="24"/>
        </w:rPr>
        <w:t xml:space="preserve"> (или сгенерируйте) </w:t>
      </w:r>
      <w:proofErr w:type="spellStart"/>
      <w:r w:rsidR="004419C6">
        <w:rPr>
          <w:szCs w:val="24"/>
          <w:lang w:val="en-US"/>
        </w:rPr>
        <w:t>uml</w:t>
      </w:r>
      <w:proofErr w:type="spellEnd"/>
      <w:r w:rsidR="004419C6">
        <w:rPr>
          <w:szCs w:val="24"/>
        </w:rPr>
        <w:t>-модель классов</w:t>
      </w:r>
      <w:r w:rsidR="00947B47">
        <w:rPr>
          <w:szCs w:val="24"/>
        </w:rPr>
        <w:t>.</w:t>
      </w:r>
    </w:p>
    <w:p w14:paraId="7A3F2497" w14:textId="584E99A4" w:rsidR="008904DA" w:rsidRDefault="008904DA" w:rsidP="008904DA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Классы</w:t>
      </w:r>
    </w:p>
    <w:p w14:paraId="726B319A" w14:textId="6C694466" w:rsidR="008904DA" w:rsidRDefault="008904DA" w:rsidP="008904DA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Атрибуты</w:t>
      </w:r>
    </w:p>
    <w:p w14:paraId="1DF8094D" w14:textId="0B56E986" w:rsidR="008904DA" w:rsidRDefault="008904DA" w:rsidP="008904DA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 xml:space="preserve">Методы </w:t>
      </w:r>
    </w:p>
    <w:p w14:paraId="0811AFFC" w14:textId="11A06DE3" w:rsidR="00947B47" w:rsidRDefault="008904DA" w:rsidP="00DE67B4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Произведите анализ полученной модели на выявление возможных недостатков</w:t>
      </w:r>
    </w:p>
    <w:p w14:paraId="06404E07" w14:textId="5D5EFA62" w:rsidR="008904DA" w:rsidRDefault="008904DA" w:rsidP="008904DA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Есть ли избыточные или недостаточно детализированные классы?</w:t>
      </w:r>
    </w:p>
    <w:p w14:paraId="7F56872F" w14:textId="1D6E78D3" w:rsidR="008904DA" w:rsidRDefault="008904DA" w:rsidP="008904DA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Соответствуют ли классы требованиям спецификации (выполняли ранее)</w:t>
      </w:r>
    </w:p>
    <w:p w14:paraId="42CB0D38" w14:textId="18D1DC2E" w:rsidR="008904DA" w:rsidRPr="00A12862" w:rsidRDefault="008904DA" w:rsidP="008904DA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 xml:space="preserve">Соблюдаются ли правила </w:t>
      </w:r>
      <w:r>
        <w:rPr>
          <w:szCs w:val="24"/>
          <w:lang w:val="en-US"/>
        </w:rPr>
        <w:t>SOLID</w:t>
      </w:r>
    </w:p>
    <w:p w14:paraId="742E26BE" w14:textId="3BF1A4B1" w:rsidR="00A12862" w:rsidRDefault="00A12862" w:rsidP="008904DA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Проверьте правила именования переменных</w:t>
      </w:r>
    </w:p>
    <w:p w14:paraId="203A9F9C" w14:textId="0DD70AA1" w:rsidR="00A12862" w:rsidRPr="00A12862" w:rsidRDefault="00A12862" w:rsidP="00A12862">
      <w:pPr>
        <w:pStyle w:val="a3"/>
        <w:autoSpaceDE w:val="0"/>
        <w:autoSpaceDN w:val="0"/>
        <w:adjustRightInd w:val="0"/>
        <w:ind w:left="1224"/>
        <w:jc w:val="both"/>
        <w:rPr>
          <w:szCs w:val="24"/>
        </w:rPr>
      </w:pPr>
      <w:r w:rsidRPr="00A12862">
        <w:rPr>
          <w:szCs w:val="24"/>
        </w:rPr>
        <w:t>В Java переменные следует именовать по правилам </w:t>
      </w:r>
      <w:proofErr w:type="spellStart"/>
      <w:r w:rsidRPr="00A12862">
        <w:rPr>
          <w:szCs w:val="24"/>
        </w:rPr>
        <w:t>lowerCamelCase</w:t>
      </w:r>
      <w:proofErr w:type="spellEnd"/>
      <w:r w:rsidRPr="00A12862">
        <w:rPr>
          <w:szCs w:val="24"/>
        </w:rPr>
        <w:t>, в Python по правилам </w:t>
      </w:r>
      <w:proofErr w:type="spellStart"/>
      <w:r w:rsidRPr="00A12862">
        <w:rPr>
          <w:szCs w:val="24"/>
        </w:rPr>
        <w:t>snake_case</w:t>
      </w:r>
      <w:proofErr w:type="spellEnd"/>
      <w:r w:rsidRPr="00A12862">
        <w:rPr>
          <w:szCs w:val="24"/>
        </w:rPr>
        <w:t>, а в C# чаще всего используется </w:t>
      </w:r>
      <w:proofErr w:type="spellStart"/>
      <w:r w:rsidRPr="00A12862">
        <w:rPr>
          <w:szCs w:val="24"/>
        </w:rPr>
        <w:t>PascalCase</w:t>
      </w:r>
      <w:proofErr w:type="spellEnd"/>
      <w:r w:rsidRPr="00A12862">
        <w:rPr>
          <w:szCs w:val="24"/>
        </w:rPr>
        <w:t> или </w:t>
      </w:r>
      <w:proofErr w:type="spellStart"/>
      <w:r w:rsidRPr="00A12862">
        <w:rPr>
          <w:szCs w:val="24"/>
        </w:rPr>
        <w:t>CamelCase</w:t>
      </w:r>
      <w:proofErr w:type="spellEnd"/>
      <w:r w:rsidRPr="00A12862">
        <w:rPr>
          <w:szCs w:val="24"/>
        </w:rPr>
        <w:t>.</w:t>
      </w:r>
    </w:p>
    <w:p w14:paraId="70FAFA95" w14:textId="77777777" w:rsidR="007D5EDE" w:rsidRPr="00DE67B4" w:rsidRDefault="007D5EDE" w:rsidP="007D5EDE">
      <w:pPr>
        <w:pStyle w:val="a3"/>
        <w:autoSpaceDE w:val="0"/>
        <w:autoSpaceDN w:val="0"/>
        <w:adjustRightInd w:val="0"/>
        <w:ind w:left="1224"/>
        <w:jc w:val="both"/>
        <w:rPr>
          <w:szCs w:val="24"/>
        </w:rPr>
      </w:pPr>
    </w:p>
    <w:p w14:paraId="4A8ABDA5" w14:textId="2C0B7D15" w:rsidR="002E7B25" w:rsidRDefault="00606374" w:rsidP="00CB5A0D">
      <w:pPr>
        <w:pStyle w:val="a3"/>
        <w:numPr>
          <w:ilvl w:val="1"/>
          <w:numId w:val="1"/>
        </w:numPr>
        <w:autoSpaceDE w:val="0"/>
        <w:autoSpaceDN w:val="0"/>
        <w:adjustRightInd w:val="0"/>
        <w:jc w:val="both"/>
        <w:rPr>
          <w:b/>
          <w:bCs/>
          <w:szCs w:val="24"/>
        </w:rPr>
      </w:pPr>
      <w:r>
        <w:rPr>
          <w:b/>
          <w:bCs/>
          <w:szCs w:val="24"/>
        </w:rPr>
        <w:t>Обработка ошибок</w:t>
      </w:r>
    </w:p>
    <w:p w14:paraId="65DE82E3" w14:textId="1F4EC8DE" w:rsidR="00DE67B4" w:rsidRDefault="00E70ABC" w:rsidP="00DE67B4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 w:rsidRPr="00E70ABC">
        <w:rPr>
          <w:szCs w:val="24"/>
        </w:rPr>
        <w:t xml:space="preserve">Добавьте дополнительную проверку на успешность завершения каждого шага CRUD и обработайте возможные исключения (ошибка подключения к базе данных, неправильная запись и </w:t>
      </w:r>
      <w:proofErr w:type="gramStart"/>
      <w:r w:rsidRPr="00E70ABC">
        <w:rPr>
          <w:szCs w:val="24"/>
        </w:rPr>
        <w:t>т.п.</w:t>
      </w:r>
      <w:proofErr w:type="gramEnd"/>
      <w:r w:rsidRPr="00E70ABC">
        <w:rPr>
          <w:szCs w:val="24"/>
        </w:rPr>
        <w:t>).</w:t>
      </w:r>
    </w:p>
    <w:p w14:paraId="0E177585" w14:textId="77777777" w:rsidR="007D5EDE" w:rsidRPr="00DE67B4" w:rsidRDefault="007D5EDE" w:rsidP="007D5EDE">
      <w:pPr>
        <w:pStyle w:val="a3"/>
        <w:autoSpaceDE w:val="0"/>
        <w:autoSpaceDN w:val="0"/>
        <w:adjustRightInd w:val="0"/>
        <w:ind w:left="1224"/>
        <w:jc w:val="both"/>
        <w:rPr>
          <w:szCs w:val="24"/>
        </w:rPr>
      </w:pPr>
    </w:p>
    <w:p w14:paraId="765167E4" w14:textId="19B7B756" w:rsidR="00606374" w:rsidRDefault="00606374" w:rsidP="00CB5A0D">
      <w:pPr>
        <w:pStyle w:val="a3"/>
        <w:numPr>
          <w:ilvl w:val="1"/>
          <w:numId w:val="1"/>
        </w:numPr>
        <w:autoSpaceDE w:val="0"/>
        <w:autoSpaceDN w:val="0"/>
        <w:adjustRightInd w:val="0"/>
        <w:jc w:val="both"/>
        <w:rPr>
          <w:b/>
          <w:bCs/>
          <w:szCs w:val="24"/>
        </w:rPr>
      </w:pPr>
      <w:r>
        <w:rPr>
          <w:b/>
          <w:bCs/>
          <w:szCs w:val="24"/>
        </w:rPr>
        <w:t>Документирование кода</w:t>
      </w:r>
    </w:p>
    <w:p w14:paraId="6FE4C85D" w14:textId="04A7B907" w:rsidR="007D5EDE" w:rsidRPr="008904DA" w:rsidRDefault="007D5EDE" w:rsidP="008904DA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При написании классов и строк документации добавьте комментарии ко всем открытым методам и конструкторам, используйте строки документирования</w:t>
      </w:r>
    </w:p>
    <w:p w14:paraId="2CBC19B8" w14:textId="17369490" w:rsidR="007D5EDE" w:rsidRDefault="00037BE4" w:rsidP="00DE67B4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Создайте на основе строк документирования файл документации к Вашему проекту.</w:t>
      </w:r>
    </w:p>
    <w:p w14:paraId="018027F2" w14:textId="77777777" w:rsidR="00037BE4" w:rsidRPr="00DE67B4" w:rsidRDefault="00037BE4" w:rsidP="00037BE4">
      <w:pPr>
        <w:pStyle w:val="a3"/>
        <w:autoSpaceDE w:val="0"/>
        <w:autoSpaceDN w:val="0"/>
        <w:adjustRightInd w:val="0"/>
        <w:ind w:left="1224"/>
        <w:jc w:val="both"/>
        <w:rPr>
          <w:szCs w:val="24"/>
        </w:rPr>
      </w:pPr>
    </w:p>
    <w:p w14:paraId="1B3FBAF5" w14:textId="42D7707B" w:rsidR="00606374" w:rsidRDefault="00606374" w:rsidP="00CB5A0D">
      <w:pPr>
        <w:pStyle w:val="a3"/>
        <w:numPr>
          <w:ilvl w:val="1"/>
          <w:numId w:val="1"/>
        </w:numPr>
        <w:autoSpaceDE w:val="0"/>
        <w:autoSpaceDN w:val="0"/>
        <w:adjustRightInd w:val="0"/>
        <w:jc w:val="both"/>
        <w:rPr>
          <w:b/>
          <w:bCs/>
          <w:szCs w:val="24"/>
        </w:rPr>
      </w:pPr>
      <w:r>
        <w:rPr>
          <w:b/>
          <w:bCs/>
          <w:szCs w:val="24"/>
        </w:rPr>
        <w:t>Автоматическое тестирование</w:t>
      </w:r>
    </w:p>
    <w:p w14:paraId="5EB6C591" w14:textId="4A969296" w:rsidR="00DE67B4" w:rsidRDefault="009B015C" w:rsidP="00DE67B4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 xml:space="preserve">Напишите тесты </w:t>
      </w:r>
      <w:r w:rsidR="00A63C8F">
        <w:rPr>
          <w:szCs w:val="24"/>
        </w:rPr>
        <w:t>до начала основного сценария (проверьте доступность базы данных)</w:t>
      </w:r>
      <w:r w:rsidR="00723566">
        <w:rPr>
          <w:szCs w:val="24"/>
        </w:rPr>
        <w:t>.</w:t>
      </w:r>
    </w:p>
    <w:p w14:paraId="18E420E4" w14:textId="7E5AB810" w:rsidR="00A63C8F" w:rsidRDefault="00A63C8F" w:rsidP="00DE67B4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Напишите основные тесты для добавления, удаления, редактирования и просмотра данных из базы данных).</w:t>
      </w:r>
    </w:p>
    <w:p w14:paraId="2DF35593" w14:textId="0D827317" w:rsidR="00A63C8F" w:rsidRDefault="00A63C8F" w:rsidP="00A63C8F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Проверьте добавление новой записи в одну из таблиц</w:t>
      </w:r>
      <w:r w:rsidR="00723566">
        <w:rPr>
          <w:szCs w:val="24"/>
        </w:rPr>
        <w:t>.</w:t>
      </w:r>
    </w:p>
    <w:p w14:paraId="519082E8" w14:textId="6085F0BA" w:rsidR="00A63C8F" w:rsidRDefault="00A63C8F" w:rsidP="00A63C8F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Проверьте просмотр всех записей</w:t>
      </w:r>
      <w:r w:rsidR="00723566">
        <w:rPr>
          <w:szCs w:val="24"/>
        </w:rPr>
        <w:t>.</w:t>
      </w:r>
    </w:p>
    <w:p w14:paraId="3D9A0B54" w14:textId="0D70F254" w:rsidR="00A63C8F" w:rsidRDefault="00A63C8F" w:rsidP="00A63C8F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Проверьте редактирование данных</w:t>
      </w:r>
      <w:r w:rsidR="00723566">
        <w:rPr>
          <w:szCs w:val="24"/>
        </w:rPr>
        <w:t>.</w:t>
      </w:r>
    </w:p>
    <w:p w14:paraId="252FB6D1" w14:textId="410D436D" w:rsidR="00A63C8F" w:rsidRDefault="00A63C8F" w:rsidP="00A63C8F">
      <w:pPr>
        <w:pStyle w:val="a3"/>
        <w:numPr>
          <w:ilvl w:val="3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Проверьте удаление записи</w:t>
      </w:r>
      <w:r w:rsidR="00723566">
        <w:rPr>
          <w:szCs w:val="24"/>
        </w:rPr>
        <w:t>.</w:t>
      </w:r>
    </w:p>
    <w:p w14:paraId="12D7B6A4" w14:textId="34E08E4E" w:rsidR="00A63C8F" w:rsidRDefault="00A63C8F" w:rsidP="00A63C8F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Напишите тесты после завершения основного сценария</w:t>
      </w:r>
      <w:r w:rsidR="00723566">
        <w:rPr>
          <w:szCs w:val="24"/>
        </w:rPr>
        <w:t>.</w:t>
      </w:r>
    </w:p>
    <w:p w14:paraId="2985ABF0" w14:textId="77777777" w:rsidR="00126299" w:rsidRPr="00DE67B4" w:rsidRDefault="00126299" w:rsidP="00126299">
      <w:pPr>
        <w:pStyle w:val="a3"/>
        <w:autoSpaceDE w:val="0"/>
        <w:autoSpaceDN w:val="0"/>
        <w:adjustRightInd w:val="0"/>
        <w:ind w:left="1224"/>
        <w:jc w:val="both"/>
        <w:rPr>
          <w:szCs w:val="24"/>
        </w:rPr>
      </w:pPr>
    </w:p>
    <w:p w14:paraId="4EE2AD3D" w14:textId="0A169E5B" w:rsidR="000956D8" w:rsidRDefault="00126299" w:rsidP="004C3D73">
      <w:pPr>
        <w:pStyle w:val="a3"/>
        <w:keepNext/>
        <w:numPr>
          <w:ilvl w:val="1"/>
          <w:numId w:val="1"/>
        </w:numPr>
        <w:autoSpaceDE w:val="0"/>
        <w:autoSpaceDN w:val="0"/>
        <w:adjustRightInd w:val="0"/>
        <w:ind w:left="788" w:hanging="431"/>
        <w:jc w:val="both"/>
        <w:rPr>
          <w:szCs w:val="24"/>
        </w:rPr>
      </w:pPr>
      <w:r>
        <w:rPr>
          <w:b/>
          <w:bCs/>
          <w:szCs w:val="24"/>
        </w:rPr>
        <w:t>Безопасность данных</w:t>
      </w:r>
    </w:p>
    <w:p w14:paraId="600940F8" w14:textId="3162E875" w:rsidR="00126299" w:rsidRDefault="00126299" w:rsidP="00126299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 xml:space="preserve">Напишите параметризованные запросы к данным, предусмотрите защиту от </w:t>
      </w:r>
      <w:proofErr w:type="spellStart"/>
      <w:r>
        <w:rPr>
          <w:szCs w:val="24"/>
          <w:lang w:val="en-US"/>
        </w:rPr>
        <w:t>sql</w:t>
      </w:r>
      <w:proofErr w:type="spellEnd"/>
      <w:r>
        <w:rPr>
          <w:szCs w:val="24"/>
        </w:rPr>
        <w:t>-инъекций</w:t>
      </w:r>
    </w:p>
    <w:p w14:paraId="287DB766" w14:textId="05292B90" w:rsidR="00126299" w:rsidRDefault="00BC2358" w:rsidP="00126299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Шифрование и хэширование – примените хэширование для пароля и шифрование информации по Вашему выбору.</w:t>
      </w:r>
    </w:p>
    <w:p w14:paraId="114FBE95" w14:textId="207BE8B5" w:rsidR="007365B6" w:rsidRPr="00D10FA6" w:rsidRDefault="007365B6" w:rsidP="00126299">
      <w:pPr>
        <w:pStyle w:val="a3"/>
        <w:numPr>
          <w:ilvl w:val="2"/>
          <w:numId w:val="1"/>
        </w:numPr>
        <w:autoSpaceDE w:val="0"/>
        <w:autoSpaceDN w:val="0"/>
        <w:adjustRightInd w:val="0"/>
        <w:jc w:val="both"/>
        <w:rPr>
          <w:szCs w:val="24"/>
        </w:rPr>
      </w:pPr>
      <w:r>
        <w:rPr>
          <w:szCs w:val="24"/>
        </w:rPr>
        <w:t>Реализуйте журналирование действий пользователя.</w:t>
      </w:r>
    </w:p>
    <w:p w14:paraId="4E438C53" w14:textId="77777777" w:rsidR="000956D8" w:rsidRPr="00D10FA6" w:rsidRDefault="000956D8" w:rsidP="000956D8">
      <w:pPr>
        <w:pStyle w:val="a4"/>
        <w:keepNext/>
        <w:shd w:val="clear" w:color="auto" w:fill="FFFFFF"/>
        <w:spacing w:before="238" w:beforeAutospacing="0" w:after="238" w:afterAutospacing="0"/>
        <w:rPr>
          <w:color w:val="000000"/>
        </w:rPr>
      </w:pPr>
      <w:r w:rsidRPr="00D10FA6">
        <w:rPr>
          <w:b/>
          <w:bCs/>
          <w:color w:val="000000"/>
        </w:rPr>
        <w:t>Контрольные вопросы</w:t>
      </w:r>
    </w:p>
    <w:p w14:paraId="59AA6528" w14:textId="3B786DF6" w:rsidR="002E7B25" w:rsidRDefault="00D10FA6" w:rsidP="000956D8">
      <w:pPr>
        <w:pStyle w:val="a4"/>
        <w:numPr>
          <w:ilvl w:val="0"/>
          <w:numId w:val="11"/>
        </w:numPr>
        <w:shd w:val="clear" w:color="auto" w:fill="FFFFFF"/>
        <w:jc w:val="both"/>
        <w:rPr>
          <w:color w:val="000000"/>
        </w:rPr>
      </w:pPr>
      <w:r w:rsidRPr="00D10FA6">
        <w:rPr>
          <w:color w:val="000000"/>
        </w:rPr>
        <w:t>Что такое чистый код</w:t>
      </w:r>
    </w:p>
    <w:p w14:paraId="437CC992" w14:textId="1D56E062" w:rsidR="00847B45" w:rsidRDefault="00847B45" w:rsidP="000956D8">
      <w:pPr>
        <w:pStyle w:val="a4"/>
        <w:numPr>
          <w:ilvl w:val="0"/>
          <w:numId w:val="11"/>
        </w:numPr>
        <w:shd w:val="clear" w:color="auto" w:fill="FFFFFF"/>
        <w:jc w:val="both"/>
        <w:rPr>
          <w:color w:val="000000"/>
        </w:rPr>
      </w:pPr>
      <w:r>
        <w:rPr>
          <w:color w:val="000000"/>
        </w:rPr>
        <w:t>Рекомендации к написанию чистого кода</w:t>
      </w:r>
    </w:p>
    <w:p w14:paraId="40812918" w14:textId="19CE34A4" w:rsidR="009B015C" w:rsidRDefault="009B015C" w:rsidP="000956D8">
      <w:pPr>
        <w:pStyle w:val="a4"/>
        <w:numPr>
          <w:ilvl w:val="0"/>
          <w:numId w:val="11"/>
        </w:numPr>
        <w:shd w:val="clear" w:color="auto" w:fill="FFFFFF"/>
        <w:jc w:val="both"/>
        <w:rPr>
          <w:color w:val="000000"/>
        </w:rPr>
      </w:pPr>
      <w:proofErr w:type="spellStart"/>
      <w:r>
        <w:rPr>
          <w:color w:val="000000"/>
        </w:rPr>
        <w:t>Автотесты</w:t>
      </w:r>
      <w:proofErr w:type="spellEnd"/>
      <w:r>
        <w:rPr>
          <w:color w:val="000000"/>
        </w:rPr>
        <w:t>, правило создания.</w:t>
      </w:r>
    </w:p>
    <w:p w14:paraId="682F576D" w14:textId="299290A9" w:rsidR="007A4649" w:rsidRDefault="007A4649" w:rsidP="000956D8">
      <w:pPr>
        <w:pStyle w:val="a4"/>
        <w:numPr>
          <w:ilvl w:val="0"/>
          <w:numId w:val="11"/>
        </w:numPr>
        <w:shd w:val="clear" w:color="auto" w:fill="FFFFFF"/>
        <w:jc w:val="both"/>
        <w:rPr>
          <w:color w:val="000000"/>
        </w:rPr>
      </w:pPr>
      <w:r>
        <w:rPr>
          <w:color w:val="000000"/>
        </w:rPr>
        <w:t>Строки документирования. Применение для создания документации.</w:t>
      </w:r>
    </w:p>
    <w:p w14:paraId="4C34DD54" w14:textId="77777777" w:rsidR="00D10FA6" w:rsidRPr="00D10FA6" w:rsidRDefault="00D10FA6" w:rsidP="00D10FA6">
      <w:pPr>
        <w:pStyle w:val="a4"/>
        <w:shd w:val="clear" w:color="auto" w:fill="FFFFFF"/>
        <w:jc w:val="both"/>
        <w:rPr>
          <w:color w:val="000000"/>
        </w:rPr>
      </w:pPr>
    </w:p>
    <w:p w14:paraId="1E2CB41F" w14:textId="72533377" w:rsidR="00D10FA6" w:rsidRPr="00D10FA6" w:rsidRDefault="00D10FA6" w:rsidP="00A63C8F">
      <w:pPr>
        <w:pStyle w:val="a4"/>
        <w:keepNext/>
        <w:shd w:val="clear" w:color="auto" w:fill="FFFFFF"/>
        <w:jc w:val="both"/>
        <w:rPr>
          <w:color w:val="000000"/>
        </w:rPr>
      </w:pPr>
      <w:r w:rsidRPr="00D10FA6">
        <w:rPr>
          <w:color w:val="000000"/>
        </w:rPr>
        <w:t>Полезные ссылки</w:t>
      </w:r>
    </w:p>
    <w:p w14:paraId="44C96D01" w14:textId="692D4552" w:rsidR="00D10FA6" w:rsidRDefault="00D10FA6" w:rsidP="00D10FA6">
      <w:pPr>
        <w:pStyle w:val="a4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hyperlink r:id="rId6" w:history="1">
        <w:r w:rsidRPr="00D10FA6">
          <w:rPr>
            <w:rStyle w:val="a5"/>
          </w:rPr>
          <w:t xml:space="preserve">Практические советы по написанию чистого кода для автоматизации тестирования / </w:t>
        </w:r>
        <w:proofErr w:type="spellStart"/>
        <w:r w:rsidRPr="00D10FA6">
          <w:rPr>
            <w:rStyle w:val="a5"/>
          </w:rPr>
          <w:t>Хабр</w:t>
        </w:r>
        <w:proofErr w:type="spellEnd"/>
      </w:hyperlink>
    </w:p>
    <w:p w14:paraId="7C6F0C8B" w14:textId="2C6F9CEF" w:rsidR="00AC3D58" w:rsidRPr="00AC3D58" w:rsidRDefault="00AC3D58" w:rsidP="00D10FA6">
      <w:pPr>
        <w:pStyle w:val="a4"/>
        <w:numPr>
          <w:ilvl w:val="0"/>
          <w:numId w:val="14"/>
        </w:numPr>
        <w:shd w:val="clear" w:color="auto" w:fill="FFFFFF"/>
        <w:jc w:val="both"/>
        <w:rPr>
          <w:color w:val="000000"/>
          <w:lang w:val="en-US"/>
        </w:rPr>
      </w:pPr>
      <w:hyperlink r:id="rId7" w:history="1">
        <w:r w:rsidRPr="00AC3D58">
          <w:rPr>
            <w:rStyle w:val="a5"/>
            <w:lang w:val="en-US"/>
          </w:rPr>
          <w:t>How to Write Clean Code – Tips for Developers with Examples</w:t>
        </w:r>
      </w:hyperlink>
    </w:p>
    <w:p w14:paraId="249315C0" w14:textId="77777777" w:rsidR="007231E8" w:rsidRDefault="00AC3D58" w:rsidP="00D10FA6">
      <w:pPr>
        <w:pStyle w:val="a4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hyperlink r:id="rId8" w:history="1">
        <w:r w:rsidRPr="00AC3D58">
          <w:rPr>
            <w:rStyle w:val="a5"/>
          </w:rPr>
          <w:t xml:space="preserve">Учимся писать чистый код на Python: разбор задания к S1E1 | </w:t>
        </w:r>
        <w:proofErr w:type="spellStart"/>
        <w:r w:rsidRPr="00AC3D58">
          <w:rPr>
            <w:rStyle w:val="a5"/>
          </w:rPr>
          <w:t>Пикабу</w:t>
        </w:r>
        <w:proofErr w:type="spellEnd"/>
      </w:hyperlink>
    </w:p>
    <w:p w14:paraId="684347DD" w14:textId="5807213D" w:rsidR="00D10FA6" w:rsidRDefault="007231E8" w:rsidP="00D10FA6">
      <w:pPr>
        <w:pStyle w:val="a4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hyperlink r:id="rId9" w:history="1">
        <w:r w:rsidRPr="007231E8">
          <w:rPr>
            <w:rStyle w:val="a5"/>
          </w:rPr>
          <w:t xml:space="preserve">Как организовать структуру приложения / </w:t>
        </w:r>
        <w:proofErr w:type="spellStart"/>
        <w:r w:rsidRPr="007231E8">
          <w:rPr>
            <w:rStyle w:val="a5"/>
          </w:rPr>
          <w:t>Хабр</w:t>
        </w:r>
        <w:proofErr w:type="spellEnd"/>
      </w:hyperlink>
    </w:p>
    <w:p w14:paraId="3A5D9B15" w14:textId="5B492180" w:rsidR="008904DA" w:rsidRDefault="008904DA" w:rsidP="00D10FA6">
      <w:pPr>
        <w:pStyle w:val="a4"/>
        <w:numPr>
          <w:ilvl w:val="0"/>
          <w:numId w:val="14"/>
        </w:numPr>
        <w:shd w:val="clear" w:color="auto" w:fill="FFFFFF"/>
        <w:jc w:val="both"/>
        <w:rPr>
          <w:color w:val="000000"/>
        </w:rPr>
      </w:pPr>
      <w:hyperlink r:id="rId10" w:history="1">
        <w:r w:rsidRPr="00E0682E">
          <w:rPr>
            <w:rStyle w:val="a5"/>
          </w:rPr>
          <w:t>https://habr.com/ru/companies/productivity_inside/articles/505430/</w:t>
        </w:r>
      </w:hyperlink>
      <w:r>
        <w:rPr>
          <w:color w:val="000000"/>
        </w:rPr>
        <w:t xml:space="preserve"> </w:t>
      </w:r>
    </w:p>
    <w:p w14:paraId="1DBC4AD8" w14:textId="38DCC72C" w:rsidR="001128E3" w:rsidRDefault="001128E3">
      <w:pPr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ru-RU"/>
          <w14:ligatures w14:val="none"/>
        </w:rPr>
      </w:pPr>
      <w:r>
        <w:rPr>
          <w:color w:val="000000"/>
        </w:rPr>
        <w:br w:type="page"/>
      </w:r>
    </w:p>
    <w:p w14:paraId="56DAFB55" w14:textId="0A293EA9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7D6D1D">
        <w:rPr>
          <w:color w:val="000000"/>
        </w:rPr>
        <w:lastRenderedPageBreak/>
        <w:t>Примеры реализации</w:t>
      </w:r>
      <w:r>
        <w:rPr>
          <w:color w:val="000000"/>
        </w:rPr>
        <w:t xml:space="preserve"> – </w:t>
      </w:r>
      <w:r w:rsidRPr="00FC705C">
        <w:rPr>
          <w:b/>
          <w:bCs/>
          <w:color w:val="000000"/>
        </w:rPr>
        <w:t>строчки документирования</w:t>
      </w:r>
    </w:p>
    <w:p w14:paraId="6154FCC2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 w:rsidRPr="007D6D1D">
        <w:rPr>
          <w:b/>
          <w:bCs/>
          <w:color w:val="000000"/>
          <w:lang w:val="en-US"/>
        </w:rPr>
        <w:t>Java</w:t>
      </w:r>
    </w:p>
    <w:p w14:paraId="60274CD6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>/**</w:t>
      </w:r>
    </w:p>
    <w:p w14:paraId="5EBBA540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474834">
        <w:rPr>
          <w:rFonts w:ascii="Courier New" w:hAnsi="Courier New" w:cs="Courier New"/>
          <w:color w:val="000000"/>
          <w:sz w:val="20"/>
          <w:szCs w:val="20"/>
        </w:rPr>
        <w:t>* Класс для взаимодействия с базой данных.</w:t>
      </w:r>
    </w:p>
    <w:p w14:paraId="5FBF7D96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*</w:t>
      </w:r>
    </w:p>
    <w:p w14:paraId="5041CE90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* @author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Ваше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имя</w:t>
      </w:r>
      <w:proofErr w:type="spellEnd"/>
    </w:p>
    <w:p w14:paraId="079E59CF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* @version 1.0</w:t>
      </w:r>
    </w:p>
    <w:p w14:paraId="60E81877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*/</w:t>
      </w:r>
    </w:p>
    <w:p w14:paraId="42FF64E6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public class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DatabaseManager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{</w:t>
      </w:r>
    </w:p>
    <w:p w14:paraId="5ACE92F6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</w:t>
      </w:r>
    </w:p>
    <w:p w14:paraId="41E8C52D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private</w:t>
      </w: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String</w:t>
      </w: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proofErr w:type="spellStart"/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connectionString</w:t>
      </w:r>
      <w:proofErr w:type="spellEnd"/>
      <w:r w:rsidRPr="00474834">
        <w:rPr>
          <w:rFonts w:ascii="Courier New" w:hAnsi="Courier New" w:cs="Courier New"/>
          <w:color w:val="000000"/>
          <w:sz w:val="20"/>
          <w:szCs w:val="20"/>
        </w:rPr>
        <w:t>;</w:t>
      </w:r>
      <w:proofErr w:type="gramEnd"/>
    </w:p>
    <w:p w14:paraId="19E13913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</w:p>
    <w:p w14:paraId="70574CB1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/**</w:t>
      </w:r>
    </w:p>
    <w:p w14:paraId="60260461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 Конструктор класса для инициализации соединения с базой данных.</w:t>
      </w:r>
    </w:p>
    <w:p w14:paraId="2D82F49A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</w:t>
      </w:r>
    </w:p>
    <w:p w14:paraId="13EE78FC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 @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param</w:t>
      </w: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connectionString</w:t>
      </w:r>
      <w:proofErr w:type="spellEnd"/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Строка подключения к базе данных.</w:t>
      </w:r>
    </w:p>
    <w:p w14:paraId="3EA42880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*/</w:t>
      </w:r>
    </w:p>
    <w:p w14:paraId="3AB27EE2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public </w:t>
      </w:r>
      <w:proofErr w:type="spellStart"/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DatabaseManager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String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connectionString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) {</w:t>
      </w:r>
    </w:p>
    <w:p w14:paraId="6CBA6968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this.connectionString</w:t>
      </w:r>
      <w:proofErr w:type="spellEnd"/>
      <w:proofErr w:type="gram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connectionString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  <w:proofErr w:type="gramEnd"/>
    </w:p>
    <w:p w14:paraId="466ABBA8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</w:t>
      </w:r>
      <w:r w:rsidRPr="00474834">
        <w:rPr>
          <w:rFonts w:ascii="Courier New" w:hAnsi="Courier New" w:cs="Courier New"/>
          <w:color w:val="000000"/>
          <w:sz w:val="20"/>
          <w:szCs w:val="20"/>
        </w:rPr>
        <w:t>}</w:t>
      </w:r>
    </w:p>
    <w:p w14:paraId="07AE060F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</w:p>
    <w:p w14:paraId="3A2B21C0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/**</w:t>
      </w:r>
    </w:p>
    <w:p w14:paraId="23BA9459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 Выполняет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</w:t>
      </w:r>
      <w:r w:rsidRPr="00474834">
        <w:rPr>
          <w:rFonts w:ascii="Courier New" w:hAnsi="Courier New" w:cs="Courier New"/>
          <w:color w:val="000000"/>
          <w:sz w:val="20"/>
          <w:szCs w:val="20"/>
        </w:rPr>
        <w:t>-запрос и возвращает результат.</w:t>
      </w:r>
    </w:p>
    <w:p w14:paraId="47D9ECC1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</w:t>
      </w:r>
    </w:p>
    <w:p w14:paraId="0E5C7A76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 @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param</w:t>
      </w: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sqlQuery</w:t>
      </w:r>
      <w:proofErr w:type="spellEnd"/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</w:t>
      </w:r>
      <w:r w:rsidRPr="00474834">
        <w:rPr>
          <w:rFonts w:ascii="Courier New" w:hAnsi="Courier New" w:cs="Courier New"/>
          <w:color w:val="000000"/>
          <w:sz w:val="20"/>
          <w:szCs w:val="20"/>
        </w:rPr>
        <w:t>-запрос.</w:t>
      </w:r>
    </w:p>
    <w:p w14:paraId="0CD2CC40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 @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return</w:t>
      </w: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Результат выполнения запроса.</w:t>
      </w:r>
    </w:p>
    <w:p w14:paraId="0DF25C64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* @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throws</w:t>
      </w: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proofErr w:type="spellStart"/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SQLException</w:t>
      </w:r>
      <w:proofErr w:type="spellEnd"/>
      <w:proofErr w:type="gramEnd"/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Если произошла ошибка при выполнении запроса.</w:t>
      </w:r>
    </w:p>
    <w:p w14:paraId="25CF1117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*/</w:t>
      </w:r>
    </w:p>
    <w:p w14:paraId="13CF7201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public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ResultSet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executeQuery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String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sqlQuery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) throws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SQLException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{</w:t>
      </w:r>
    </w:p>
    <w:p w14:paraId="18555141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//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Реализация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запроса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...</w:t>
      </w:r>
    </w:p>
    <w:p w14:paraId="1C1AE9A1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return 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null;</w:t>
      </w:r>
      <w:proofErr w:type="gramEnd"/>
    </w:p>
    <w:p w14:paraId="4F81961C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}</w:t>
      </w:r>
    </w:p>
    <w:p w14:paraId="39689B18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}</w:t>
      </w:r>
    </w:p>
    <w:p w14:paraId="757AB3F6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lang w:val="en-US"/>
        </w:rPr>
      </w:pPr>
      <w:r w:rsidRPr="007D6D1D">
        <w:rPr>
          <w:b/>
          <w:bCs/>
          <w:color w:val="000000"/>
          <w:lang w:val="en-US"/>
        </w:rPr>
        <w:t>Python</w:t>
      </w:r>
    </w:p>
    <w:p w14:paraId="7F56E025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42E1EE57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class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DatabaseManager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:</w:t>
      </w:r>
    </w:p>
    <w:p w14:paraId="70816608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</w:t>
      </w:r>
      <w:r w:rsidRPr="007D6D1D">
        <w:rPr>
          <w:rFonts w:ascii="Courier New" w:hAnsi="Courier New" w:cs="Courier New"/>
          <w:color w:val="000000"/>
          <w:sz w:val="20"/>
          <w:szCs w:val="20"/>
        </w:rPr>
        <w:t>"""</w:t>
      </w:r>
    </w:p>
    <w:p w14:paraId="2F34265C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Класс для управления взаимодействием с базой данных.</w:t>
      </w:r>
    </w:p>
    <w:p w14:paraId="7EB06F29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</w:p>
    <w:p w14:paraId="51A56CA2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Attributes:</w:t>
      </w:r>
    </w:p>
    <w:p w14:paraId="52455CB1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connection_string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(str):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Строка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подключения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к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базе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данных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.</w:t>
      </w:r>
    </w:p>
    <w:p w14:paraId="4A01C3F9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"""</w:t>
      </w:r>
    </w:p>
    <w:p w14:paraId="40C800D9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53D5530E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def __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init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_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_(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self,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connection_string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):</w:t>
      </w:r>
    </w:p>
    <w:p w14:paraId="39E03234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r w:rsidRPr="007D6D1D">
        <w:rPr>
          <w:rFonts w:ascii="Courier New" w:hAnsi="Courier New" w:cs="Courier New"/>
          <w:color w:val="000000"/>
          <w:sz w:val="20"/>
          <w:szCs w:val="20"/>
        </w:rPr>
        <w:t>"""</w:t>
      </w:r>
    </w:p>
    <w:p w14:paraId="68F2C0DE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Инициализирует объект менеджера базы данных.</w:t>
      </w:r>
    </w:p>
    <w:p w14:paraId="43DDE588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</w:p>
    <w:p w14:paraId="32BB66ED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</w:rPr>
        <w:t>: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param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</w:t>
      </w:r>
      <w:r w:rsidRPr="007D6D1D">
        <w:rPr>
          <w:rFonts w:ascii="Courier New" w:hAnsi="Courier New" w:cs="Courier New"/>
          <w:color w:val="000000"/>
          <w:sz w:val="20"/>
          <w:szCs w:val="20"/>
        </w:rPr>
        <w:t>_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string</w:t>
      </w:r>
      <w:r w:rsidRPr="007D6D1D">
        <w:rPr>
          <w:rFonts w:ascii="Courier New" w:hAnsi="Courier New" w:cs="Courier New"/>
          <w:color w:val="000000"/>
          <w:sz w:val="20"/>
          <w:szCs w:val="20"/>
        </w:rPr>
        <w:t>: Строка подключения к базе данных.</w:t>
      </w:r>
    </w:p>
    <w:p w14:paraId="5A6867BD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"""</w:t>
      </w:r>
    </w:p>
    <w:p w14:paraId="7260AF19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self.connection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_string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connection_string</w:t>
      </w:r>
      <w:proofErr w:type="spellEnd"/>
    </w:p>
    <w:p w14:paraId="022A5270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2CA94C02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def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execute_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query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self,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sql_query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):</w:t>
      </w:r>
    </w:p>
    <w:p w14:paraId="75D5C0D7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r w:rsidRPr="007D6D1D">
        <w:rPr>
          <w:rFonts w:ascii="Courier New" w:hAnsi="Courier New" w:cs="Courier New"/>
          <w:color w:val="000000"/>
          <w:sz w:val="20"/>
          <w:szCs w:val="20"/>
        </w:rPr>
        <w:t>"""</w:t>
      </w:r>
    </w:p>
    <w:p w14:paraId="24540054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Выполняет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</w:t>
      </w:r>
      <w:r w:rsidRPr="007D6D1D">
        <w:rPr>
          <w:rFonts w:ascii="Courier New" w:hAnsi="Courier New" w:cs="Courier New"/>
          <w:color w:val="000000"/>
          <w:sz w:val="20"/>
          <w:szCs w:val="20"/>
        </w:rPr>
        <w:t>-запрос и возвращает результат.</w:t>
      </w:r>
    </w:p>
    <w:p w14:paraId="459D52AF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</w:p>
    <w:p w14:paraId="3F79D7F2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:param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sql_query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: SQL-</w:t>
      </w:r>
      <w:proofErr w:type="spellStart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запрос</w:t>
      </w:r>
      <w:proofErr w:type="spellEnd"/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.</w:t>
      </w:r>
    </w:p>
    <w:p w14:paraId="405E269F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</w:rPr>
        <w:t>: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return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</w:rPr>
        <w:t>: Результат выполнения запроса.</w:t>
      </w:r>
    </w:p>
    <w:p w14:paraId="76FC7514" w14:textId="77777777" w:rsidR="007D6D1D" w:rsidRPr="007D6D1D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</w:rPr>
        <w:t>: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raises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Exception</w:t>
      </w:r>
      <w:proofErr w:type="gramStart"/>
      <w:r w:rsidRPr="007D6D1D">
        <w:rPr>
          <w:rFonts w:ascii="Courier New" w:hAnsi="Courier New" w:cs="Courier New"/>
          <w:color w:val="000000"/>
          <w:sz w:val="20"/>
          <w:szCs w:val="20"/>
        </w:rPr>
        <w:t>: Если</w:t>
      </w:r>
      <w:proofErr w:type="gramEnd"/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возникла ошибка при выполнении запроса.</w:t>
      </w:r>
    </w:p>
    <w:p w14:paraId="4E247FDE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7D6D1D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  <w:r w:rsidRPr="00474834">
        <w:rPr>
          <w:rFonts w:ascii="Courier New" w:hAnsi="Courier New" w:cs="Courier New"/>
          <w:color w:val="000000"/>
          <w:sz w:val="20"/>
          <w:szCs w:val="20"/>
        </w:rPr>
        <w:t>"""</w:t>
      </w:r>
    </w:p>
    <w:p w14:paraId="694A4E5F" w14:textId="77777777" w:rsidR="007D6D1D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   # Реализация запроса...</w:t>
      </w:r>
    </w:p>
    <w:p w14:paraId="4919D2E2" w14:textId="0BD610A9" w:rsidR="00FC705C" w:rsidRPr="00474834" w:rsidRDefault="007D6D1D" w:rsidP="007D6D1D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    </w:t>
      </w:r>
      <w:r w:rsidRPr="007D6D1D">
        <w:rPr>
          <w:rFonts w:ascii="Courier New" w:hAnsi="Courier New" w:cs="Courier New"/>
          <w:color w:val="000000"/>
          <w:sz w:val="20"/>
          <w:szCs w:val="20"/>
          <w:lang w:val="en-US"/>
        </w:rPr>
        <w:t>pass</w:t>
      </w:r>
    </w:p>
    <w:p w14:paraId="2E49E735" w14:textId="77777777" w:rsidR="00FC705C" w:rsidRPr="00474834" w:rsidRDefault="00FC705C">
      <w:pPr>
        <w:rPr>
          <w:rFonts w:ascii="Courier New" w:eastAsia="Times New Roman" w:hAnsi="Courier New" w:cs="Courier New"/>
          <w:color w:val="000000"/>
          <w:kern w:val="0"/>
          <w:sz w:val="20"/>
          <w:szCs w:val="20"/>
          <w:lang w:eastAsia="ru-RU"/>
          <w14:ligatures w14:val="none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br w:type="page"/>
      </w:r>
    </w:p>
    <w:p w14:paraId="6C87358E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C705C">
        <w:rPr>
          <w:color w:val="000000"/>
        </w:rPr>
        <w:lastRenderedPageBreak/>
        <w:t>Пример правильного подхода к обработке ошибок при работе с базой данных:</w:t>
      </w:r>
    </w:p>
    <w:p w14:paraId="1A1E87D1" w14:textId="77777777" w:rsidR="00FC705C" w:rsidRPr="0047483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</w:p>
    <w:p w14:paraId="204D20E3" w14:textId="4D65BDD2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lang w:val="en-US"/>
        </w:rPr>
      </w:pPr>
      <w:r w:rsidRPr="00FC705C">
        <w:rPr>
          <w:b/>
          <w:bCs/>
          <w:color w:val="000000"/>
          <w:lang w:val="en-US"/>
        </w:rPr>
        <w:t>java</w:t>
      </w:r>
    </w:p>
    <w:p w14:paraId="49F374A3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import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java.sql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.*</w:t>
      </w:r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14:paraId="1BCE78B1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5AF8F238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public class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DBExample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{</w:t>
      </w:r>
    </w:p>
    <w:p w14:paraId="1B7138F8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public static void 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main(String[</w:t>
      </w:r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]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args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 {</w:t>
      </w:r>
      <w:proofErr w:type="gramEnd"/>
    </w:p>
    <w:p w14:paraId="61A347C6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final String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jdbcUrl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"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jdbc:postgresql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://localhost/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testdb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";</w:t>
      </w:r>
      <w:proofErr w:type="gramEnd"/>
    </w:p>
    <w:p w14:paraId="50057449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final String user = "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postgres</w:t>
      </w:r>
      <w:proofErr w:type="spellEnd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";</w:t>
      </w:r>
      <w:proofErr w:type="gramEnd"/>
    </w:p>
    <w:p w14:paraId="7C4AE9EF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final String password = "password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";</w:t>
      </w:r>
      <w:proofErr w:type="gramEnd"/>
    </w:p>
    <w:p w14:paraId="60FD78B9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770D37A2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try (Connection conn =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DriverManager.getConnection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jdbcUrl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, user, password)) {</w:t>
      </w:r>
    </w:p>
    <w:p w14:paraId="511C274E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Statement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stmt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conn.createStatement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401CB314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ResultSet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rs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stmt.executeQuery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("SELECT * FROM users"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280ED4A4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</w:t>
      </w:r>
    </w:p>
    <w:p w14:paraId="5C007144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while(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rs.next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()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 {</w:t>
      </w:r>
      <w:proofErr w:type="gramEnd"/>
    </w:p>
    <w:p w14:paraId="180627CE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   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System.out.println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rs.getInt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("id") + ", " +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rs.getString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("name")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3F31C51B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}</w:t>
      </w:r>
    </w:p>
    <w:p w14:paraId="73636A48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} catch (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SQLException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e) {</w:t>
      </w:r>
      <w:proofErr w:type="gramEnd"/>
    </w:p>
    <w:p w14:paraId="47F14551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logError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(e); //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Специальный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метод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логирования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ошибок</w:t>
      </w:r>
      <w:proofErr w:type="spellEnd"/>
    </w:p>
    <w:p w14:paraId="0DFD0354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}</w:t>
      </w:r>
    </w:p>
    <w:p w14:paraId="3E756B42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}</w:t>
      </w:r>
    </w:p>
    <w:p w14:paraId="39A0903A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5FC9E553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private static void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logError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SQLException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ex) {</w:t>
      </w:r>
      <w:proofErr w:type="gramEnd"/>
    </w:p>
    <w:p w14:paraId="5F6F7C57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System.err.println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("SQL Error occurred:"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5301F19E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System.err.println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("Message: " +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ex.getMessage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()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0C9F1657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System.err.println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("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SQLState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: " +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ex.getSQLState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()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4E28B636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System.err.println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("Vendor code: " +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ex.getErrorCode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()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0AE30EB6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for (Throwable 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t :</w:t>
      </w:r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ex) {</w:t>
      </w:r>
      <w:proofErr w:type="gramEnd"/>
    </w:p>
    <w:p w14:paraId="43B80E78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t.printStackTrace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System.err</w:t>
      </w:r>
      <w:proofErr w:type="spellEnd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070FEDD6" w14:textId="77777777" w:rsidR="00FC705C" w:rsidRPr="0047483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r w:rsidRPr="00474834">
        <w:rPr>
          <w:rFonts w:ascii="Courier New" w:hAnsi="Courier New" w:cs="Courier New"/>
          <w:color w:val="000000"/>
          <w:sz w:val="20"/>
          <w:szCs w:val="20"/>
        </w:rPr>
        <w:t>}</w:t>
      </w:r>
    </w:p>
    <w:p w14:paraId="0923CEDC" w14:textId="77777777" w:rsidR="00FC705C" w:rsidRPr="0047483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   }</w:t>
      </w:r>
    </w:p>
    <w:p w14:paraId="3DC39687" w14:textId="77777777" w:rsidR="00FC705C" w:rsidRPr="0047483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>}</w:t>
      </w:r>
    </w:p>
    <w:p w14:paraId="2D881921" w14:textId="5CB1F18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</w:p>
    <w:p w14:paraId="5938CBC5" w14:textId="63DB267D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 w:rsidRPr="00FC705C">
        <w:rPr>
          <w:b/>
          <w:bCs/>
          <w:color w:val="000000"/>
          <w:lang w:val="en-US"/>
        </w:rPr>
        <w:t>Python</w:t>
      </w:r>
    </w:p>
    <w:p w14:paraId="72EE3B06" w14:textId="77777777" w:rsidR="00FC705C" w:rsidRPr="0047483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</w:p>
    <w:p w14:paraId="385B5C0D" w14:textId="77777777" w:rsidR="00FC705C" w:rsidRPr="0047483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Пример грамотной обработки ошибок при работе с </w:t>
      </w: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PostgreSQL</w:t>
      </w:r>
      <w:r w:rsidRPr="00474834">
        <w:rPr>
          <w:rFonts w:ascii="Courier New" w:hAnsi="Courier New" w:cs="Courier New"/>
          <w:color w:val="000000"/>
          <w:sz w:val="20"/>
          <w:szCs w:val="20"/>
        </w:rPr>
        <w:t xml:space="preserve"> в </w:t>
      </w: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Python</w:t>
      </w:r>
      <w:r w:rsidRPr="00474834">
        <w:rPr>
          <w:rFonts w:ascii="Courier New" w:hAnsi="Courier New" w:cs="Courier New"/>
          <w:color w:val="000000"/>
          <w:sz w:val="20"/>
          <w:szCs w:val="20"/>
        </w:rPr>
        <w:t>:</w:t>
      </w:r>
    </w:p>
    <w:p w14:paraId="23E736C4" w14:textId="77777777" w:rsidR="00FC705C" w:rsidRPr="0047483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</w:rPr>
      </w:pPr>
    </w:p>
    <w:p w14:paraId="67F8588F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import psycopg2</w:t>
      </w:r>
    </w:p>
    <w:p w14:paraId="3D6A519F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32CA1B47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def 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fetch_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data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):</w:t>
      </w:r>
    </w:p>
    <w:p w14:paraId="0E853675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try:</w:t>
      </w:r>
    </w:p>
    <w:p w14:paraId="2786DACE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with psycopg2.connect(</w:t>
      </w:r>
    </w:p>
    <w:p w14:paraId="7B84E26E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host='localhost',</w:t>
      </w:r>
    </w:p>
    <w:p w14:paraId="33EF8EBF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database='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testdb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',</w:t>
      </w:r>
    </w:p>
    <w:p w14:paraId="084407BD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user='</w:t>
      </w:r>
      <w:proofErr w:type="spell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postgres</w:t>
      </w:r>
      <w:proofErr w:type="spell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',</w:t>
      </w:r>
    </w:p>
    <w:p w14:paraId="34E982AD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password='password'</w:t>
      </w:r>
    </w:p>
    <w:p w14:paraId="7D46F658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) </w:t>
      </w:r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as</w:t>
      </w:r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conn:</w:t>
      </w:r>
    </w:p>
    <w:p w14:paraId="26658375" w14:textId="77777777" w:rsidR="00FC705C" w:rsidRPr="00FC705C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cur =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conn.cursor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()</w:t>
      </w:r>
    </w:p>
    <w:p w14:paraId="0027A448" w14:textId="4482EE7A" w:rsidR="001C1244" w:rsidRDefault="00FC705C" w:rsidP="00FC705C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    </w:t>
      </w:r>
      <w:proofErr w:type="spellStart"/>
      <w:proofErr w:type="gramStart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cur.execute</w:t>
      </w:r>
      <w:proofErr w:type="spellEnd"/>
      <w:proofErr w:type="gramEnd"/>
      <w:r w:rsidRPr="00FC705C">
        <w:rPr>
          <w:rFonts w:ascii="Courier New" w:hAnsi="Courier New" w:cs="Courier New"/>
          <w:color w:val="000000"/>
          <w:sz w:val="20"/>
          <w:szCs w:val="20"/>
          <w:lang w:val="en-US"/>
        </w:rPr>
        <w:t>('SELECT id, name FROM users')</w:t>
      </w:r>
    </w:p>
    <w:p w14:paraId="6E038C78" w14:textId="77777777" w:rsidR="001C1244" w:rsidRDefault="001C1244">
      <w:pPr>
        <w:rPr>
          <w:rFonts w:ascii="Courier New" w:eastAsia="Times New Roman" w:hAnsi="Courier New" w:cs="Courier New"/>
          <w:color w:val="000000"/>
          <w:kern w:val="0"/>
          <w:sz w:val="20"/>
          <w:szCs w:val="20"/>
          <w:lang w:val="en-US" w:eastAsia="ru-RU"/>
          <w14:ligatures w14:val="none"/>
        </w:rPr>
      </w:pPr>
      <w:r>
        <w:rPr>
          <w:rFonts w:ascii="Courier New" w:hAnsi="Courier New" w:cs="Courier New"/>
          <w:color w:val="000000"/>
          <w:sz w:val="20"/>
          <w:szCs w:val="20"/>
          <w:lang w:val="en-US"/>
        </w:rPr>
        <w:br w:type="page"/>
      </w:r>
    </w:p>
    <w:p w14:paraId="7EABC345" w14:textId="22CA517B" w:rsidR="001C1244" w:rsidRPr="00E44E79" w:rsidRDefault="001C1244" w:rsidP="00E44E79">
      <w:pPr>
        <w:pStyle w:val="a4"/>
        <w:shd w:val="clear" w:color="auto" w:fill="FFFFFF"/>
        <w:spacing w:after="0"/>
        <w:jc w:val="both"/>
        <w:rPr>
          <w:rFonts w:ascii="Courier New" w:hAnsi="Courier New" w:cs="Courier New"/>
          <w:b/>
          <w:bCs/>
          <w:color w:val="000000"/>
          <w:sz w:val="20"/>
          <w:szCs w:val="20"/>
          <w:lang w:val="en-US"/>
        </w:rPr>
      </w:pPr>
      <w:r w:rsidRPr="00E44E79">
        <w:rPr>
          <w:b/>
          <w:bCs/>
          <w:color w:val="000000"/>
        </w:rPr>
        <w:lastRenderedPageBreak/>
        <w:t>Примеры</w:t>
      </w:r>
      <w:r w:rsidRPr="00E44E79">
        <w:rPr>
          <w:b/>
          <w:bCs/>
          <w:color w:val="000000"/>
          <w:lang w:val="en-US"/>
        </w:rPr>
        <w:t xml:space="preserve"> </w:t>
      </w:r>
      <w:proofErr w:type="spellStart"/>
      <w:r w:rsidRPr="00E44E79">
        <w:rPr>
          <w:b/>
          <w:bCs/>
          <w:color w:val="000000"/>
        </w:rPr>
        <w:t>автотестов</w:t>
      </w:r>
      <w:proofErr w:type="spellEnd"/>
    </w:p>
    <w:p w14:paraId="4399C0E6" w14:textId="77777777" w:rsidR="00E44E79" w:rsidRPr="00E44E79" w:rsidRDefault="00E44E79" w:rsidP="004419C6">
      <w:pPr>
        <w:pStyle w:val="a4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lang w:val="en-US"/>
        </w:rPr>
      </w:pPr>
      <w:r w:rsidRPr="00E44E79">
        <w:rPr>
          <w:b/>
          <w:bCs/>
          <w:color w:val="000000"/>
          <w:lang w:val="en-US"/>
        </w:rPr>
        <w:t>Java (JUnit)</w:t>
      </w:r>
    </w:p>
    <w:p w14:paraId="132C892A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import </w:t>
      </w:r>
      <w:proofErr w:type="spellStart"/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org.junit.jupiter.api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.*</w:t>
      </w:r>
      <w:proofErr w:type="gram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14:paraId="2E96BBCB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import static </w:t>
      </w:r>
      <w:proofErr w:type="spellStart"/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org.junit.jupiter.api.Assertions</w:t>
      </w:r>
      <w:proofErr w:type="spellEnd"/>
      <w:proofErr w:type="gram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.</w:t>
      </w:r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*;</w:t>
      </w:r>
      <w:proofErr w:type="gramEnd"/>
    </w:p>
    <w:p w14:paraId="67AF22AD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44D22F13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public</w:t>
      </w:r>
      <w:proofErr w:type="gram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class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BookTest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{</w:t>
      </w:r>
    </w:p>
    <w:p w14:paraId="4E64B8C7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</w:t>
      </w:r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@BeforeAll</w:t>
      </w:r>
      <w:proofErr w:type="gramEnd"/>
    </w:p>
    <w:p w14:paraId="09119213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public static void </w:t>
      </w:r>
      <w:proofErr w:type="spellStart"/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setUp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) {</w:t>
      </w:r>
    </w:p>
    <w:p w14:paraId="021D85F9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Main.initDB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41A9553C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}</w:t>
      </w:r>
    </w:p>
    <w:p w14:paraId="1837A5FC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</w:p>
    <w:p w14:paraId="29E76E18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</w:t>
      </w:r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@Test</w:t>
      </w:r>
      <w:proofErr w:type="gramEnd"/>
    </w:p>
    <w:p w14:paraId="2E775561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public void </w:t>
      </w:r>
      <w:proofErr w:type="spellStart"/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testUpdateBook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) {</w:t>
      </w:r>
    </w:p>
    <w:p w14:paraId="331328BB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int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bookId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Main.addBook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("JavaScript", "Jane Smith", 2021</w:t>
      </w:r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010E5425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Main.updateBook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bookId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, "JS", "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JnSm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", 2025</w:t>
      </w:r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1DBECA7D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Main.Book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retrievedBook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Main.getBookByID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bookId</w:t>
      </w:r>
      <w:proofErr w:type="spellEnd"/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3B6AD5FC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assertEquals</w:t>
      </w:r>
      <w:proofErr w:type="spell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"JS", </w:t>
      </w:r>
      <w:proofErr w:type="spell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retrievedBook.title</w:t>
      </w:r>
      <w:proofErr w:type="spellEnd"/>
      <w:proofErr w:type="gramStart"/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proofErr w:type="gramEnd"/>
    </w:p>
    <w:p w14:paraId="0C9FE8D9" w14:textId="77777777" w:rsidR="00E91A64" w:rsidRPr="00E91A64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}</w:t>
      </w:r>
    </w:p>
    <w:p w14:paraId="1E3604C8" w14:textId="6DB482C7" w:rsidR="00E91A64" w:rsidRPr="004419C6" w:rsidRDefault="00E91A64" w:rsidP="00E91A6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91A64">
        <w:rPr>
          <w:rFonts w:ascii="Courier New" w:hAnsi="Courier New" w:cs="Courier New"/>
          <w:color w:val="000000"/>
          <w:sz w:val="20"/>
          <w:szCs w:val="20"/>
          <w:lang w:val="en-US"/>
        </w:rPr>
        <w:t>}</w:t>
      </w:r>
    </w:p>
    <w:p w14:paraId="4BB69290" w14:textId="77777777" w:rsidR="004419C6" w:rsidRPr="00E44E79" w:rsidRDefault="004419C6" w:rsidP="001C1244">
      <w:pPr>
        <w:pStyle w:val="a4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lang w:val="en-US"/>
        </w:rPr>
      </w:pPr>
    </w:p>
    <w:p w14:paraId="674F9ECD" w14:textId="0F79B8E3" w:rsidR="001C1244" w:rsidRPr="001C1244" w:rsidRDefault="001C1244" w:rsidP="001C1244">
      <w:pPr>
        <w:pStyle w:val="a4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lang w:val="en-US"/>
        </w:rPr>
      </w:pPr>
      <w:r>
        <w:rPr>
          <w:b/>
          <w:bCs/>
          <w:color w:val="000000"/>
          <w:lang w:val="en-US"/>
        </w:rPr>
        <w:t>python</w:t>
      </w:r>
    </w:p>
    <w:p w14:paraId="7559D5B7" w14:textId="27909D7E" w:rsidR="001C1244" w:rsidRPr="007D6D1D" w:rsidRDefault="00E44E79" w:rsidP="001C1244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import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unittest</w:t>
      </w:r>
      <w:proofErr w:type="spellEnd"/>
    </w:p>
    <w:p w14:paraId="2A086EA0" w14:textId="34DAB423" w:rsidR="001C1244" w:rsidRPr="00E44E79" w:rsidRDefault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from </w:t>
      </w:r>
      <w:proofErr w:type="spellStart"/>
      <w:r>
        <w:rPr>
          <w:rFonts w:ascii="Courier New" w:hAnsi="Courier New" w:cs="Courier New"/>
          <w:b/>
          <w:bCs/>
          <w:i/>
          <w:iCs/>
          <w:color w:val="000000"/>
          <w:sz w:val="20"/>
          <w:szCs w:val="20"/>
        </w:rPr>
        <w:t>ИмяПрограммы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import *</w:t>
      </w:r>
    </w:p>
    <w:p w14:paraId="08218983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class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TestLibraryApp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unittest.TestCase</w:t>
      </w:r>
      <w:proofErr w:type="spellEnd"/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):</w:t>
      </w:r>
    </w:p>
    <w:p w14:paraId="09A52383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@classmethod</w:t>
      </w:r>
    </w:p>
    <w:p w14:paraId="1F4FFF8E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def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setUpClass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cls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):</w:t>
      </w:r>
    </w:p>
    <w:p w14:paraId="5FE387A8" w14:textId="5B0BAF72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init_</w:t>
      </w:r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db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)</w:t>
      </w:r>
    </w:p>
    <w:p w14:paraId="19818D7F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def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test_update_book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(self):</w:t>
      </w:r>
    </w:p>
    <w:p w14:paraId="1A1DF9B6" w14:textId="56BC92A2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book = </w:t>
      </w:r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Book(</w:t>
      </w:r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title="JavaScript", author="Jane Smith", year=2021)</w:t>
      </w:r>
    </w:p>
    <w:p w14:paraId="0B0173EB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book_id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add_book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(book)</w:t>
      </w:r>
    </w:p>
    <w:p w14:paraId="51C8A5B5" w14:textId="18665B35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updated_book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Book(</w:t>
      </w:r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title="J</w:t>
      </w:r>
      <w:r w:rsidR="002B5F7D">
        <w:rPr>
          <w:rFonts w:ascii="Courier New" w:hAnsi="Courier New" w:cs="Courier New"/>
          <w:color w:val="000000"/>
          <w:sz w:val="20"/>
          <w:szCs w:val="20"/>
          <w:lang w:val="en-US"/>
        </w:rPr>
        <w:t>S</w:t>
      </w: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", author="</w:t>
      </w:r>
      <w:proofErr w:type="spellStart"/>
      <w:r w:rsidR="002B5F7D">
        <w:rPr>
          <w:rFonts w:ascii="Courier New" w:hAnsi="Courier New" w:cs="Courier New"/>
          <w:color w:val="000000"/>
          <w:sz w:val="20"/>
          <w:szCs w:val="20"/>
          <w:lang w:val="en-US"/>
        </w:rPr>
        <w:t>JnSm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", year=202</w:t>
      </w:r>
      <w:r w:rsidR="002B5F7D" w:rsidRPr="002B5F7D">
        <w:rPr>
          <w:rFonts w:ascii="Courier New" w:hAnsi="Courier New" w:cs="Courier New"/>
          <w:color w:val="000000"/>
          <w:sz w:val="20"/>
          <w:szCs w:val="20"/>
          <w:lang w:val="en-US"/>
        </w:rPr>
        <w:t>5</w:t>
      </w: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, id=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book_id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)</w:t>
      </w:r>
    </w:p>
    <w:p w14:paraId="1989F875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update_book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updated_book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)</w:t>
      </w:r>
    </w:p>
    <w:p w14:paraId="5D0D62F7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retrieved_books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get_all_</w:t>
      </w:r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books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)</w:t>
      </w:r>
    </w:p>
    <w:p w14:paraId="35E5B6A0" w14:textId="42439AF1" w:rsidR="00E44E79" w:rsidRPr="002B5F7D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    </w:t>
      </w:r>
      <w:proofErr w:type="spellStart"/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self.assertEqual</w:t>
      </w:r>
      <w:proofErr w:type="spellEnd"/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retrieved_</w:t>
      </w:r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books</w:t>
      </w:r>
      <w:proofErr w:type="spell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[</w:t>
      </w:r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0</w:t>
      </w:r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].title</w:t>
      </w:r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, "JS")</w:t>
      </w:r>
    </w:p>
    <w:p w14:paraId="521FDCF5" w14:textId="77777777" w:rsidR="00E44E79" w:rsidRPr="00E44E79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if __name__ == '__main__':</w:t>
      </w:r>
    </w:p>
    <w:p w14:paraId="3F9C8717" w14:textId="4339F7A9" w:rsidR="001B6DDE" w:rsidRDefault="00E44E79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color w:val="000000"/>
          <w:sz w:val="20"/>
          <w:szCs w:val="20"/>
          <w:lang w:val="en-US"/>
        </w:rPr>
      </w:pPr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  </w:t>
      </w:r>
      <w:proofErr w:type="spellStart"/>
      <w:proofErr w:type="gramStart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unittest.main</w:t>
      </w:r>
      <w:proofErr w:type="spellEnd"/>
      <w:proofErr w:type="gramEnd"/>
      <w:r w:rsidRPr="00E44E79">
        <w:rPr>
          <w:rFonts w:ascii="Courier New" w:hAnsi="Courier New" w:cs="Courier New"/>
          <w:color w:val="000000"/>
          <w:sz w:val="20"/>
          <w:szCs w:val="20"/>
          <w:lang w:val="en-US"/>
        </w:rPr>
        <w:t>()</w:t>
      </w:r>
    </w:p>
    <w:p w14:paraId="21DED641" w14:textId="77777777" w:rsidR="001B6DDE" w:rsidRDefault="001B6DDE">
      <w:pPr>
        <w:rPr>
          <w:rFonts w:ascii="Courier New" w:eastAsia="Times New Roman" w:hAnsi="Courier New" w:cs="Courier New"/>
          <w:color w:val="000000"/>
          <w:kern w:val="0"/>
          <w:sz w:val="20"/>
          <w:szCs w:val="20"/>
          <w:lang w:val="en-US" w:eastAsia="ru-RU"/>
          <w14:ligatures w14:val="none"/>
        </w:rPr>
      </w:pPr>
      <w:r>
        <w:rPr>
          <w:rFonts w:ascii="Courier New" w:hAnsi="Courier New" w:cs="Courier New"/>
          <w:color w:val="000000"/>
          <w:sz w:val="20"/>
          <w:szCs w:val="20"/>
          <w:lang w:val="en-US"/>
        </w:rPr>
        <w:br w:type="page"/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507"/>
        <w:gridCol w:w="4838"/>
      </w:tblGrid>
      <w:tr w:rsidR="001B6DDE" w14:paraId="16B79859" w14:textId="77777777" w:rsidTr="001B6DDE">
        <w:tc>
          <w:tcPr>
            <w:tcW w:w="4672" w:type="dxa"/>
          </w:tcPr>
          <w:p w14:paraId="0B79DFE4" w14:textId="77777777" w:rsid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lastRenderedPageBreak/>
              <w:t xml:space="preserve">S – Single </w:t>
            </w:r>
            <w:proofErr w:type="spellStart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Responsibility</w:t>
            </w:r>
            <w:proofErr w:type="spellEnd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 (Принцип единственной ответственности)</w:t>
            </w:r>
          </w:p>
          <w:p w14:paraId="32838D65" w14:textId="10C7B91B" w:rsid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Каждый класс должен отвечать только за одну операцию.</w:t>
            </w:r>
          </w:p>
        </w:tc>
        <w:tc>
          <w:tcPr>
            <w:tcW w:w="4673" w:type="dxa"/>
          </w:tcPr>
          <w:p w14:paraId="29F4BF3F" w14:textId="77777777" w:rsid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O — Open-</w:t>
            </w:r>
            <w:proofErr w:type="spellStart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Closed</w:t>
            </w:r>
            <w:proofErr w:type="spellEnd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 (Принцип открытости-закрытости)</w:t>
            </w:r>
          </w:p>
          <w:p w14:paraId="7BD4330E" w14:textId="77554806" w:rsid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Классы</w:t>
            </w:r>
            <w:r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должны</w:t>
            </w:r>
            <w:r w:rsidRPr="001B6DDE"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> </w:t>
            </w:r>
            <w:r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быть</w:t>
            </w:r>
            <w:proofErr w:type="gramEnd"/>
            <w:r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 xml:space="preserve"> </w:t>
            </w:r>
            <w:proofErr w:type="gramStart"/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открыты</w:t>
            </w:r>
            <w:r w:rsidRPr="001B6DDE"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> </w:t>
            </w:r>
            <w:r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для</w:t>
            </w:r>
            <w:proofErr w:type="gramEnd"/>
            <w:r w:rsidRPr="001B6DDE"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> </w:t>
            </w:r>
            <w:r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 xml:space="preserve"> </w:t>
            </w: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расширения,</w:t>
            </w:r>
            <w:r w:rsidRPr="001B6DDE"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> </w:t>
            </w: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но</w:t>
            </w:r>
            <w:r w:rsidRPr="001B6DDE"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> </w:t>
            </w: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закрыты</w:t>
            </w:r>
            <w:r w:rsidRPr="001B6DDE"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> </w:t>
            </w: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для</w:t>
            </w:r>
            <w:r w:rsidRPr="001B6DDE">
              <w:rPr>
                <w:rFonts w:ascii="Cambria Math" w:hAnsi="Cambria Math" w:cs="Cambria Math"/>
                <w:b/>
                <w:bCs/>
                <w:i/>
                <w:iCs/>
                <w:color w:val="000000"/>
                <w:sz w:val="20"/>
                <w:szCs w:val="20"/>
              </w:rPr>
              <w:t> </w:t>
            </w: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модификации</w:t>
            </w:r>
          </w:p>
        </w:tc>
      </w:tr>
      <w:tr w:rsidR="001B6DDE" w14:paraId="62A86171" w14:textId="77777777" w:rsidTr="001B6DDE">
        <w:tc>
          <w:tcPr>
            <w:tcW w:w="4672" w:type="dxa"/>
          </w:tcPr>
          <w:p w14:paraId="1C5C5657" w14:textId="0359A2CD" w:rsidR="001B6DDE" w:rsidRDefault="001B6DDE" w:rsidP="001B6DDE">
            <w:pPr>
              <w:pStyle w:val="a4"/>
              <w:jc w:val="center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noProof/>
                <w:color w:val="000000"/>
                <w:sz w:val="20"/>
                <w:szCs w:val="20"/>
              </w:rPr>
              <w:drawing>
                <wp:inline distT="0" distB="0" distL="0" distR="0" wp14:anchorId="20C74F8B" wp14:editId="0A81C9E6">
                  <wp:extent cx="2560776" cy="1514879"/>
                  <wp:effectExtent l="0" t="0" r="0" b="9525"/>
                  <wp:docPr id="1847683050" name="Рисунок 1" descr="Изображение выглядит как снимок экрана, текст, круг, диаграмма&#10;&#10;Контент, сгенерированный ИИ, может содержать ошибк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7683050" name="Рисунок 1" descr="Изображение выглядит как снимок экрана, текст, круг, диаграмма&#10;&#10;Контент, сгенерированный ИИ, может содержать ошибки."/>
                          <pic:cNvPicPr/>
                        </pic:nvPicPr>
                        <pic:blipFill rotWithShape="1">
                          <a:blip r:embed="rId11"/>
                          <a:srcRect t="16352"/>
                          <a:stretch/>
                        </pic:blipFill>
                        <pic:spPr bwMode="auto">
                          <a:xfrm>
                            <a:off x="0" y="0"/>
                            <a:ext cx="2594442" cy="1534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D691070" w14:textId="0F4FD18A" w:rsidR="001B6DDE" w:rsidRDefault="001B6DDE" w:rsidP="001B6DDE">
            <w:pPr>
              <w:pStyle w:val="a4"/>
              <w:jc w:val="center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noProof/>
                <w:color w:val="000000"/>
                <w:sz w:val="20"/>
                <w:szCs w:val="20"/>
              </w:rPr>
              <w:drawing>
                <wp:inline distT="0" distB="0" distL="0" distR="0" wp14:anchorId="04265282" wp14:editId="5D2C8039">
                  <wp:extent cx="2629073" cy="1595992"/>
                  <wp:effectExtent l="0" t="0" r="0" b="4445"/>
                  <wp:docPr id="10771100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711000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268" cy="161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6DDE" w14:paraId="1608CCDB" w14:textId="77777777" w:rsidTr="001B6DDE">
        <w:tc>
          <w:tcPr>
            <w:tcW w:w="4672" w:type="dxa"/>
          </w:tcPr>
          <w:p w14:paraId="5EC70800" w14:textId="77777777" w:rsidR="001B6DDE" w:rsidRP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L — </w:t>
            </w:r>
            <w:proofErr w:type="spellStart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Liskov</w:t>
            </w:r>
            <w:proofErr w:type="spellEnd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Substitution</w:t>
            </w:r>
            <w:proofErr w:type="spellEnd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 (Принцип подстановки Барбары Лисков)</w:t>
            </w:r>
          </w:p>
          <w:p w14:paraId="10E5ACFA" w14:textId="7010F938" w:rsidR="001B6DDE" w:rsidRP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Если П является подтипом Т, то любые объекты типа Т, присутствующие в программе, могут заменяться объектами типа П без негативных последствий для функциональности программы</w:t>
            </w:r>
          </w:p>
        </w:tc>
        <w:tc>
          <w:tcPr>
            <w:tcW w:w="4673" w:type="dxa"/>
          </w:tcPr>
          <w:p w14:paraId="4906F343" w14:textId="77777777" w:rsid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I — Interface </w:t>
            </w:r>
            <w:proofErr w:type="spellStart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Segregation</w:t>
            </w:r>
            <w:proofErr w:type="spellEnd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 (Принцип разделения интерфейсов)</w:t>
            </w:r>
          </w:p>
          <w:p w14:paraId="5629A0C0" w14:textId="4878F8A6" w:rsidR="001B6DDE" w:rsidRPr="001B6DDE" w:rsidRDefault="001B6DDE" w:rsidP="001B6DDE">
            <w:pPr>
              <w:pStyle w:val="a4"/>
              <w:jc w:val="both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Не следует ставить клиент в зависимость от методов, которые он не использует</w:t>
            </w:r>
          </w:p>
        </w:tc>
      </w:tr>
      <w:tr w:rsidR="001B6DDE" w14:paraId="4E7E7A3D" w14:textId="77777777" w:rsidTr="001B6DDE">
        <w:tc>
          <w:tcPr>
            <w:tcW w:w="4672" w:type="dxa"/>
          </w:tcPr>
          <w:p w14:paraId="5F3F6570" w14:textId="42E6F203" w:rsidR="001B6DDE" w:rsidRPr="001B6DDE" w:rsidRDefault="001B6DDE" w:rsidP="001B6DDE">
            <w:pPr>
              <w:pStyle w:val="a4"/>
              <w:jc w:val="center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noProof/>
                <w:color w:val="000000"/>
                <w:sz w:val="20"/>
                <w:szCs w:val="20"/>
              </w:rPr>
              <w:drawing>
                <wp:inline distT="0" distB="0" distL="0" distR="0" wp14:anchorId="30DF2E17" wp14:editId="35679F79">
                  <wp:extent cx="2569028" cy="2245531"/>
                  <wp:effectExtent l="0" t="0" r="3175" b="2540"/>
                  <wp:docPr id="9906900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690096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8957" cy="226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E23624A" w14:textId="79E4883E" w:rsidR="001B6DDE" w:rsidRPr="001B6DDE" w:rsidRDefault="001B6DDE" w:rsidP="001B6DDE">
            <w:pPr>
              <w:pStyle w:val="a4"/>
              <w:jc w:val="center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noProof/>
                <w:color w:val="000000"/>
                <w:sz w:val="20"/>
                <w:szCs w:val="20"/>
              </w:rPr>
              <w:drawing>
                <wp:inline distT="0" distB="0" distL="0" distR="0" wp14:anchorId="4F4BAAB5" wp14:editId="257C0945">
                  <wp:extent cx="2935174" cy="1474333"/>
                  <wp:effectExtent l="0" t="0" r="0" b="0"/>
                  <wp:docPr id="906106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61063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662" cy="1478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B6DDE" w14:paraId="31DD8BA1" w14:textId="77777777" w:rsidTr="001B6DDE">
        <w:tc>
          <w:tcPr>
            <w:tcW w:w="4672" w:type="dxa"/>
          </w:tcPr>
          <w:p w14:paraId="0BC854FE" w14:textId="77777777" w:rsidR="001B6DDE" w:rsidRPr="001B6DDE" w:rsidRDefault="001B6DDE" w:rsidP="001B6DDE">
            <w:pPr>
              <w:pStyle w:val="a4"/>
              <w:jc w:val="center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D — </w:t>
            </w:r>
            <w:proofErr w:type="spellStart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Dependency</w:t>
            </w:r>
            <w:proofErr w:type="spellEnd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>Inversion</w:t>
            </w:r>
            <w:proofErr w:type="spellEnd"/>
            <w:r w:rsidRPr="001B6DDE"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  <w:t xml:space="preserve"> (Принцип инверсии зависимостей)</w:t>
            </w:r>
          </w:p>
          <w:p w14:paraId="1397C078" w14:textId="1CF446BD" w:rsidR="001B6DDE" w:rsidRPr="001B6DDE" w:rsidRDefault="001B6DDE" w:rsidP="001B6DDE">
            <w:pPr>
              <w:pStyle w:val="a4"/>
              <w:jc w:val="center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i/>
                <w:iCs/>
                <w:color w:val="000000"/>
                <w:sz w:val="20"/>
                <w:szCs w:val="20"/>
              </w:rPr>
              <w:t>Модули верхнего уровня не должны зависеть от модулей нижнего уровня. И те, и другие должны зависеть от абстракций. Абстракции не должны зависеть от деталей. Детали должны зависеть от абстракций</w:t>
            </w:r>
          </w:p>
        </w:tc>
        <w:tc>
          <w:tcPr>
            <w:tcW w:w="4673" w:type="dxa"/>
          </w:tcPr>
          <w:p w14:paraId="3FBF8852" w14:textId="1132837F" w:rsidR="001B6DDE" w:rsidRPr="001B6DDE" w:rsidRDefault="001B6DDE" w:rsidP="001B6DDE">
            <w:pPr>
              <w:pStyle w:val="a4"/>
              <w:jc w:val="center"/>
              <w:rPr>
                <w:rFonts w:ascii="Courier New" w:hAnsi="Courier New" w:cs="Courier New"/>
                <w:b/>
                <w:bCs/>
                <w:color w:val="000000"/>
                <w:sz w:val="20"/>
                <w:szCs w:val="20"/>
              </w:rPr>
            </w:pPr>
            <w:r w:rsidRPr="001B6DDE">
              <w:rPr>
                <w:rFonts w:ascii="Courier New" w:hAnsi="Courier New" w:cs="Courier New"/>
                <w:b/>
                <w:bCs/>
                <w:noProof/>
                <w:color w:val="000000"/>
                <w:sz w:val="20"/>
                <w:szCs w:val="20"/>
              </w:rPr>
              <w:drawing>
                <wp:inline distT="0" distB="0" distL="0" distR="0" wp14:anchorId="59EB6C89" wp14:editId="0BD9C702">
                  <wp:extent cx="2917150" cy="1703615"/>
                  <wp:effectExtent l="0" t="0" r="0" b="0"/>
                  <wp:docPr id="162445401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445401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369" cy="1716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0789B0" w14:textId="6052403F" w:rsidR="00A12862" w:rsidRDefault="00A12862" w:rsidP="00E44E79">
      <w:pPr>
        <w:pStyle w:val="a4"/>
        <w:shd w:val="clear" w:color="auto" w:fill="FFFFFF"/>
        <w:spacing w:before="0" w:beforeAutospacing="0" w:after="0" w:afterAutospacing="0"/>
        <w:jc w:val="both"/>
        <w:rPr>
          <w:rFonts w:ascii="Courier New" w:hAnsi="Courier New" w:cs="Courier New"/>
          <w:b/>
          <w:bCs/>
          <w:color w:val="000000"/>
          <w:sz w:val="20"/>
          <w:szCs w:val="20"/>
        </w:rPr>
      </w:pPr>
    </w:p>
    <w:p w14:paraId="4E778EFA" w14:textId="77777777" w:rsidR="00A12862" w:rsidRDefault="00A12862">
      <w:pPr>
        <w:rPr>
          <w:rFonts w:ascii="Courier New" w:eastAsia="Times New Roman" w:hAnsi="Courier New" w:cs="Courier New"/>
          <w:b/>
          <w:bCs/>
          <w:color w:val="000000"/>
          <w:kern w:val="0"/>
          <w:sz w:val="20"/>
          <w:szCs w:val="20"/>
          <w:lang w:eastAsia="ru-RU"/>
          <w14:ligatures w14:val="none"/>
        </w:rPr>
      </w:pPr>
      <w:r>
        <w:rPr>
          <w:rFonts w:ascii="Courier New" w:hAnsi="Courier New" w:cs="Courier New"/>
          <w:b/>
          <w:bCs/>
          <w:color w:val="000000"/>
          <w:sz w:val="20"/>
          <w:szCs w:val="20"/>
        </w:rPr>
        <w:br w:type="page"/>
      </w:r>
    </w:p>
    <w:p w14:paraId="662CE98A" w14:textId="05091B3B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lastRenderedPageBreak/>
        <w:t>Стили именования</w:t>
      </w:r>
    </w:p>
    <w:p w14:paraId="44DF897F" w14:textId="74723598" w:rsidR="00A12862" w:rsidRDefault="00A12862" w:rsidP="00AE0ACD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>Чтобы обеспечить легкую читаемость кода программисты используют разные стили именования для разных типов объектов, функций и переменных. Именно поэтому нет какого-то одного «идеального» формата. Выбор уместного стиля поможет быстро понять к какому типу относится сущность в коде, но не забывайте и о том, что имя должно объяснять, что делает это сущность</w:t>
      </w:r>
      <w:r w:rsidR="00AE0ACD">
        <w:rPr>
          <w:color w:val="000000"/>
        </w:rPr>
        <w:t>.</w:t>
      </w:r>
    </w:p>
    <w:p w14:paraId="47ED930D" w14:textId="77777777" w:rsidR="00AE0ACD" w:rsidRPr="00A12862" w:rsidRDefault="00AE0ACD" w:rsidP="00AE0ACD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</w:p>
    <w:p w14:paraId="4EAAA687" w14:textId="77777777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</w:rPr>
      </w:pP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camelCase</w:t>
      </w:r>
      <w:proofErr w:type="spellEnd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 xml:space="preserve"> (</w:t>
      </w: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dromedaryCase</w:t>
      </w:r>
      <w:proofErr w:type="spellEnd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)</w:t>
      </w:r>
    </w:p>
    <w:p w14:paraId="03C35746" w14:textId="77777777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>Каждое слово, кроме первого, начинается с большой буквы.</w:t>
      </w:r>
      <w:r w:rsidRPr="00A12862">
        <w:rPr>
          <w:color w:val="000000"/>
        </w:rPr>
        <w:br/>
        <w:t xml:space="preserve">Применяется для именования </w:t>
      </w:r>
      <w:r w:rsidRPr="00A12862">
        <w:rPr>
          <w:b/>
          <w:bCs/>
          <w:color w:val="000000"/>
        </w:rPr>
        <w:t>переменных и функций</w:t>
      </w:r>
      <w:r w:rsidRPr="00A12862">
        <w:rPr>
          <w:color w:val="000000"/>
        </w:rPr>
        <w:t xml:space="preserve"> в большинстве языков.</w:t>
      </w:r>
    </w:p>
    <w:p w14:paraId="77F7BDD1" w14:textId="38618D6A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noProof/>
          <w:color w:val="000000"/>
        </w:rPr>
        <w:drawing>
          <wp:inline distT="0" distB="0" distL="0" distR="0" wp14:anchorId="2CB4F8C5" wp14:editId="41E9CA84">
            <wp:extent cx="4768388" cy="605510"/>
            <wp:effectExtent l="0" t="0" r="0" b="4445"/>
            <wp:docPr id="1647230204" name="Рисунок 8" descr="Стили именования переменных и функций. Используйте их вс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Стили именования переменных и функций. Используйте их все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4674" cy="610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0E724" w14:textId="77777777" w:rsidR="00AE0ACD" w:rsidRDefault="00AE0ACD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</w:p>
    <w:p w14:paraId="7639ED43" w14:textId="66D65E6A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PascalCase</w:t>
      </w:r>
      <w:proofErr w:type="spellEnd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 xml:space="preserve"> (</w:t>
      </w: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CamelCase</w:t>
      </w:r>
      <w:proofErr w:type="spellEnd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 xml:space="preserve">, </w:t>
      </w: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StudlyCase</w:t>
      </w:r>
      <w:proofErr w:type="spellEnd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)</w:t>
      </w:r>
    </w:p>
    <w:p w14:paraId="27502ABD" w14:textId="77777777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 xml:space="preserve">В этом стиле каждое слово начинается с заглавной буквы. Обычно используется для </w:t>
      </w:r>
      <w:r w:rsidRPr="00A12862">
        <w:rPr>
          <w:b/>
          <w:bCs/>
          <w:color w:val="000000"/>
        </w:rPr>
        <w:t>названий классов</w:t>
      </w:r>
      <w:r w:rsidRPr="00A12862">
        <w:rPr>
          <w:color w:val="000000"/>
        </w:rPr>
        <w:t>.</w:t>
      </w:r>
    </w:p>
    <w:p w14:paraId="498450D4" w14:textId="7D0880B2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noProof/>
          <w:color w:val="000000"/>
        </w:rPr>
        <w:drawing>
          <wp:inline distT="0" distB="0" distL="0" distR="0" wp14:anchorId="35B85B02" wp14:editId="0C5863D1">
            <wp:extent cx="5076998" cy="878963"/>
            <wp:effectExtent l="0" t="0" r="0" b="0"/>
            <wp:docPr id="682668439" name="Рисунок 7" descr="Стили именования переменных и функций. Используйте их вс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Стили именования переменных и функций. Используйте их все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053" cy="881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D9992E" w14:textId="77777777" w:rsidR="00AE0ACD" w:rsidRDefault="00AE0ACD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</w:p>
    <w:p w14:paraId="741DA962" w14:textId="22354660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snake_case</w:t>
      </w:r>
      <w:proofErr w:type="spellEnd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 xml:space="preserve"> (</w:t>
      </w: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pothole_case</w:t>
      </w:r>
      <w:proofErr w:type="spellEnd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)</w:t>
      </w:r>
    </w:p>
    <w:p w14:paraId="30F802AC" w14:textId="77777777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 xml:space="preserve">Вместо пробела ставится нижнее подчёркивание. Используется в основном для </w:t>
      </w:r>
      <w:r w:rsidRPr="00A12862">
        <w:rPr>
          <w:b/>
          <w:bCs/>
          <w:color w:val="000000"/>
        </w:rPr>
        <w:t>имён полей баз данных, переменных и функций</w:t>
      </w:r>
      <w:r w:rsidRPr="00A12862">
        <w:rPr>
          <w:color w:val="000000"/>
        </w:rPr>
        <w:t>.</w:t>
      </w:r>
    </w:p>
    <w:p w14:paraId="358B53E1" w14:textId="386CF743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noProof/>
          <w:color w:val="000000"/>
        </w:rPr>
        <w:drawing>
          <wp:inline distT="0" distB="0" distL="0" distR="0" wp14:anchorId="7C883377" wp14:editId="22126819">
            <wp:extent cx="2743200" cy="1118286"/>
            <wp:effectExtent l="0" t="0" r="0" b="5715"/>
            <wp:docPr id="1440530972" name="Рисунок 6" descr="Стили именования переменных и функций. Используйте их вс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Стили именования переменных и функций. Используйте их все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969" cy="11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07F6C" w14:textId="77777777" w:rsidR="00AE0ACD" w:rsidRDefault="00AE0ACD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</w:p>
    <w:p w14:paraId="3D1DBEF2" w14:textId="15010604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</w:pP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SCREAMING_SNAKE_CASE (MACRO_CASE, CONSTANT_CASE)</w:t>
      </w:r>
    </w:p>
    <w:p w14:paraId="39332C72" w14:textId="77777777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 xml:space="preserve">Тот же </w:t>
      </w:r>
      <w:proofErr w:type="spellStart"/>
      <w:r w:rsidRPr="00A12862">
        <w:rPr>
          <w:color w:val="000000"/>
        </w:rPr>
        <w:t>snake_case</w:t>
      </w:r>
      <w:proofErr w:type="spellEnd"/>
      <w:r w:rsidRPr="00A12862">
        <w:rPr>
          <w:color w:val="000000"/>
        </w:rPr>
        <w:t xml:space="preserve">, только буквы всегда в верхнем регистре. Обычно используется для </w:t>
      </w:r>
      <w:r w:rsidRPr="00A12862">
        <w:rPr>
          <w:b/>
          <w:bCs/>
          <w:color w:val="000000"/>
        </w:rPr>
        <w:t>именования констант</w:t>
      </w:r>
      <w:r w:rsidRPr="00A12862">
        <w:rPr>
          <w:color w:val="000000"/>
        </w:rPr>
        <w:t>.</w:t>
      </w:r>
    </w:p>
    <w:p w14:paraId="7B3CE5C8" w14:textId="33B7A91C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noProof/>
          <w:color w:val="000000"/>
        </w:rPr>
        <w:drawing>
          <wp:inline distT="0" distB="0" distL="0" distR="0" wp14:anchorId="102B50F9" wp14:editId="463CE757">
            <wp:extent cx="4785706" cy="591138"/>
            <wp:effectExtent l="0" t="0" r="0" b="0"/>
            <wp:docPr id="1985866671" name="Рисунок 5" descr="Стили именования переменных и функций. Используйте их вс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Стили именования переменных и функций. Используйте их все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3251" cy="600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C4FDF" w14:textId="77777777" w:rsidR="00AE0ACD" w:rsidRDefault="00AE0ACD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</w:p>
    <w:p w14:paraId="6A4817B9" w14:textId="59DB53D7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</w:pP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kebab-case (dash-case, lisp-case)</w:t>
      </w:r>
    </w:p>
    <w:p w14:paraId="2CF67C56" w14:textId="394CEB50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 xml:space="preserve">В этом случае пробел заменяется дефисом. Используется в URL и CSS. В языке </w:t>
      </w:r>
      <w:proofErr w:type="spellStart"/>
      <w:r w:rsidRPr="00A12862">
        <w:rPr>
          <w:color w:val="000000"/>
        </w:rPr>
        <w:t>Lisp</w:t>
      </w:r>
      <w:proofErr w:type="spellEnd"/>
      <w:r w:rsidRPr="00A12862">
        <w:rPr>
          <w:color w:val="000000"/>
        </w:rPr>
        <w:t xml:space="preserve"> так пишутся любые названия. Примеры:</w:t>
      </w:r>
      <w:r>
        <w:rPr>
          <w:color w:val="000000"/>
        </w:rPr>
        <w:t xml:space="preserve"> </w:t>
      </w:r>
      <w:proofErr w:type="spellStart"/>
      <w:r w:rsidRPr="00A12862">
        <w:rPr>
          <w:color w:val="000000"/>
        </w:rPr>
        <w:t>background-color</w:t>
      </w:r>
      <w:proofErr w:type="spellEnd"/>
    </w:p>
    <w:p w14:paraId="72C06478" w14:textId="77777777" w:rsidR="00AE0ACD" w:rsidRDefault="00AE0ACD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</w:p>
    <w:p w14:paraId="070CA917" w14:textId="2F97EF34" w:rsidR="00A12862" w:rsidRPr="00474834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TRAIN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-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CASE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 xml:space="preserve"> (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COBOL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-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CASE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 xml:space="preserve">, 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SCREAMING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-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KEBAB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-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CASE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)</w:t>
      </w:r>
    </w:p>
    <w:p w14:paraId="4F8B500C" w14:textId="2D30549E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>Все буквы в верхнем регистре, соединены дефисом. Применяется в языке COBOL для всех названий. Пример:</w:t>
      </w:r>
      <w:r w:rsidR="00AE0ACD">
        <w:rPr>
          <w:color w:val="000000"/>
        </w:rPr>
        <w:t xml:space="preserve"> </w:t>
      </w:r>
      <w:r w:rsidRPr="00A12862">
        <w:rPr>
          <w:color w:val="000000"/>
        </w:rPr>
        <w:t>PROGRAM-ID</w:t>
      </w:r>
    </w:p>
    <w:p w14:paraId="347B4FD6" w14:textId="77777777" w:rsidR="00AE0ACD" w:rsidRDefault="00AE0ACD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</w:p>
    <w:p w14:paraId="2E8ACA6E" w14:textId="322AF164" w:rsidR="00A12862" w:rsidRPr="00474834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Train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-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Case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 xml:space="preserve"> (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HTTP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-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Header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-</w:t>
      </w:r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  <w:lang w:val="en-US"/>
        </w:rPr>
        <w:t>Case</w:t>
      </w:r>
      <w:r w:rsidRPr="00474834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)</w:t>
      </w:r>
    </w:p>
    <w:p w14:paraId="0691F066" w14:textId="407CBE1F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color w:val="000000"/>
        </w:rPr>
      </w:pPr>
      <w:r w:rsidRPr="00A12862">
        <w:rPr>
          <w:color w:val="000000"/>
        </w:rPr>
        <w:t>Каждое слово с большой буквы, соединены дефисом. Стиль названий HTTP заголовков. Пример:</w:t>
      </w:r>
      <w:r>
        <w:rPr>
          <w:color w:val="000000"/>
        </w:rPr>
        <w:t xml:space="preserve"> </w:t>
      </w:r>
      <w:r w:rsidRPr="00A12862">
        <w:rPr>
          <w:color w:val="000000"/>
        </w:rPr>
        <w:t>Content-</w:t>
      </w:r>
      <w:proofErr w:type="spellStart"/>
      <w:r w:rsidRPr="00A12862">
        <w:rPr>
          <w:color w:val="000000"/>
        </w:rPr>
        <w:t>Length</w:t>
      </w:r>
      <w:proofErr w:type="spellEnd"/>
    </w:p>
    <w:p w14:paraId="540A70D8" w14:textId="77777777" w:rsidR="00AE0ACD" w:rsidRDefault="00AE0ACD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</w:p>
    <w:p w14:paraId="27C03958" w14:textId="79B29BA8" w:rsidR="00A12862" w:rsidRPr="00A12862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</w:pPr>
      <w:proofErr w:type="spellStart"/>
      <w:r w:rsidRPr="00A12862">
        <w:rPr>
          <w:rFonts w:ascii="Courier New" w:hAnsi="Courier New" w:cs="Courier New"/>
          <w:b/>
          <w:bCs/>
          <w:color w:val="000000"/>
          <w:sz w:val="20"/>
          <w:szCs w:val="20"/>
          <w:highlight w:val="yellow"/>
        </w:rPr>
        <w:t>flatcase</w:t>
      </w:r>
      <w:proofErr w:type="spellEnd"/>
    </w:p>
    <w:p w14:paraId="1615E080" w14:textId="6E426BBF" w:rsidR="00E44E79" w:rsidRPr="001B6DDE" w:rsidRDefault="00A12862" w:rsidP="00A12862">
      <w:pPr>
        <w:pStyle w:val="a4"/>
        <w:spacing w:before="0" w:beforeAutospacing="0" w:after="0" w:afterAutospacing="0"/>
        <w:ind w:firstLine="709"/>
        <w:jc w:val="both"/>
        <w:rPr>
          <w:rFonts w:ascii="Courier New" w:hAnsi="Courier New" w:cs="Courier New"/>
          <w:b/>
          <w:bCs/>
          <w:color w:val="000000"/>
          <w:sz w:val="20"/>
          <w:szCs w:val="20"/>
        </w:rPr>
      </w:pPr>
      <w:r w:rsidRPr="00A12862">
        <w:rPr>
          <w:color w:val="000000"/>
        </w:rPr>
        <w:t>Все слова в нижнем регистре, без пробелов. Используется в тегах. Пример:</w:t>
      </w:r>
      <w:r>
        <w:rPr>
          <w:color w:val="000000"/>
        </w:rPr>
        <w:t xml:space="preserve"> </w:t>
      </w:r>
      <w:proofErr w:type="spellStart"/>
      <w:r w:rsidRPr="00A12862">
        <w:rPr>
          <w:color w:val="000000"/>
        </w:rPr>
        <w:t>stayhome</w:t>
      </w:r>
      <w:proofErr w:type="spellEnd"/>
    </w:p>
    <w:sectPr w:rsidR="00E44E79" w:rsidRPr="001B6DDE" w:rsidSect="00723566">
      <w:pgSz w:w="11906" w:h="16838"/>
      <w:pgMar w:top="1134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1A1FB9"/>
    <w:multiLevelType w:val="hybridMultilevel"/>
    <w:tmpl w:val="4D3C50CE"/>
    <w:lvl w:ilvl="0" w:tplc="5066B27E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Tw Cen MT" w:hAnsi="Tw Cen MT" w:hint="default"/>
      </w:rPr>
    </w:lvl>
    <w:lvl w:ilvl="1" w:tplc="204ED7E2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Tw Cen MT" w:hAnsi="Tw Cen MT" w:hint="default"/>
      </w:rPr>
    </w:lvl>
    <w:lvl w:ilvl="2" w:tplc="A620BDEA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Tw Cen MT" w:hAnsi="Tw Cen MT" w:hint="default"/>
      </w:rPr>
    </w:lvl>
    <w:lvl w:ilvl="3" w:tplc="6F602A44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Tw Cen MT" w:hAnsi="Tw Cen MT" w:hint="default"/>
      </w:rPr>
    </w:lvl>
    <w:lvl w:ilvl="4" w:tplc="EBC440B4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Tw Cen MT" w:hAnsi="Tw Cen MT" w:hint="default"/>
      </w:rPr>
    </w:lvl>
    <w:lvl w:ilvl="5" w:tplc="83B2ABA8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Tw Cen MT" w:hAnsi="Tw Cen MT" w:hint="default"/>
      </w:rPr>
    </w:lvl>
    <w:lvl w:ilvl="6" w:tplc="FA4E44B4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Tw Cen MT" w:hAnsi="Tw Cen MT" w:hint="default"/>
      </w:rPr>
    </w:lvl>
    <w:lvl w:ilvl="7" w:tplc="05D4DB1C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Tw Cen MT" w:hAnsi="Tw Cen MT" w:hint="default"/>
      </w:rPr>
    </w:lvl>
    <w:lvl w:ilvl="8" w:tplc="6C580EF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Tw Cen MT" w:hAnsi="Tw Cen MT" w:hint="default"/>
      </w:rPr>
    </w:lvl>
  </w:abstractNum>
  <w:abstractNum w:abstractNumId="1" w15:restartNumberingAfterBreak="0">
    <w:nsid w:val="18E96174"/>
    <w:multiLevelType w:val="multilevel"/>
    <w:tmpl w:val="BB0C5248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FF6FB1"/>
    <w:multiLevelType w:val="hybridMultilevel"/>
    <w:tmpl w:val="53BEFEA2"/>
    <w:lvl w:ilvl="0" w:tplc="4426F18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2CD51816"/>
    <w:multiLevelType w:val="multilevel"/>
    <w:tmpl w:val="8FA08202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45E3351"/>
    <w:multiLevelType w:val="multilevel"/>
    <w:tmpl w:val="785E134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8F14265"/>
    <w:multiLevelType w:val="hybridMultilevel"/>
    <w:tmpl w:val="BFE06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EA601D"/>
    <w:multiLevelType w:val="hybridMultilevel"/>
    <w:tmpl w:val="27F692B8"/>
    <w:lvl w:ilvl="0" w:tplc="1AA80DFE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Tw Cen MT" w:hAnsi="Tw Cen MT" w:hint="default"/>
      </w:rPr>
    </w:lvl>
    <w:lvl w:ilvl="1" w:tplc="1FCE8EBC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Tw Cen MT" w:hAnsi="Tw Cen MT" w:hint="default"/>
      </w:rPr>
    </w:lvl>
    <w:lvl w:ilvl="2" w:tplc="6D46AAB2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Tw Cen MT" w:hAnsi="Tw Cen MT" w:hint="default"/>
      </w:rPr>
    </w:lvl>
    <w:lvl w:ilvl="3" w:tplc="F98045C8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Tw Cen MT" w:hAnsi="Tw Cen MT" w:hint="default"/>
      </w:rPr>
    </w:lvl>
    <w:lvl w:ilvl="4" w:tplc="558C6974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Tw Cen MT" w:hAnsi="Tw Cen MT" w:hint="default"/>
      </w:rPr>
    </w:lvl>
    <w:lvl w:ilvl="5" w:tplc="FDF664D4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Tw Cen MT" w:hAnsi="Tw Cen MT" w:hint="default"/>
      </w:rPr>
    </w:lvl>
    <w:lvl w:ilvl="6" w:tplc="91DC0C32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Tw Cen MT" w:hAnsi="Tw Cen MT" w:hint="default"/>
      </w:rPr>
    </w:lvl>
    <w:lvl w:ilvl="7" w:tplc="4FD63F5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Tw Cen MT" w:hAnsi="Tw Cen MT" w:hint="default"/>
      </w:rPr>
    </w:lvl>
    <w:lvl w:ilvl="8" w:tplc="74185180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Tw Cen MT" w:hAnsi="Tw Cen MT" w:hint="default"/>
      </w:rPr>
    </w:lvl>
  </w:abstractNum>
  <w:abstractNum w:abstractNumId="7" w15:restartNumberingAfterBreak="0">
    <w:nsid w:val="4BB4089B"/>
    <w:multiLevelType w:val="hybridMultilevel"/>
    <w:tmpl w:val="BA4EE2C6"/>
    <w:lvl w:ilvl="0" w:tplc="466E7994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Tw Cen MT" w:hAnsi="Tw Cen MT" w:hint="default"/>
      </w:rPr>
    </w:lvl>
    <w:lvl w:ilvl="1" w:tplc="BE2E8AA2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Tw Cen MT" w:hAnsi="Tw Cen MT" w:hint="default"/>
      </w:rPr>
    </w:lvl>
    <w:lvl w:ilvl="2" w:tplc="D0D2956A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Tw Cen MT" w:hAnsi="Tw Cen MT" w:hint="default"/>
      </w:rPr>
    </w:lvl>
    <w:lvl w:ilvl="3" w:tplc="ACD61CC0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Tw Cen MT" w:hAnsi="Tw Cen MT" w:hint="default"/>
      </w:rPr>
    </w:lvl>
    <w:lvl w:ilvl="4" w:tplc="50BCA1B0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Tw Cen MT" w:hAnsi="Tw Cen MT" w:hint="default"/>
      </w:rPr>
    </w:lvl>
    <w:lvl w:ilvl="5" w:tplc="4FAE5FF6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Tw Cen MT" w:hAnsi="Tw Cen MT" w:hint="default"/>
      </w:rPr>
    </w:lvl>
    <w:lvl w:ilvl="6" w:tplc="FBC43870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Tw Cen MT" w:hAnsi="Tw Cen MT" w:hint="default"/>
      </w:rPr>
    </w:lvl>
    <w:lvl w:ilvl="7" w:tplc="865CDD48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Tw Cen MT" w:hAnsi="Tw Cen MT" w:hint="default"/>
      </w:rPr>
    </w:lvl>
    <w:lvl w:ilvl="8" w:tplc="B8B8FE9C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Tw Cen MT" w:hAnsi="Tw Cen MT" w:hint="default"/>
      </w:rPr>
    </w:lvl>
  </w:abstractNum>
  <w:abstractNum w:abstractNumId="8" w15:restartNumberingAfterBreak="0">
    <w:nsid w:val="4D1F6072"/>
    <w:multiLevelType w:val="multilevel"/>
    <w:tmpl w:val="90B87EBE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4516E43"/>
    <w:multiLevelType w:val="hybridMultilevel"/>
    <w:tmpl w:val="7DC464AE"/>
    <w:lvl w:ilvl="0" w:tplc="C6E2874E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Tw Cen MT" w:hAnsi="Tw Cen MT" w:hint="default"/>
      </w:rPr>
    </w:lvl>
    <w:lvl w:ilvl="1" w:tplc="28DE42B4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Tw Cen MT" w:hAnsi="Tw Cen MT" w:hint="default"/>
      </w:rPr>
    </w:lvl>
    <w:lvl w:ilvl="2" w:tplc="7ED4F678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Tw Cen MT" w:hAnsi="Tw Cen MT" w:hint="default"/>
      </w:rPr>
    </w:lvl>
    <w:lvl w:ilvl="3" w:tplc="DBB2FE3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Tw Cen MT" w:hAnsi="Tw Cen MT" w:hint="default"/>
      </w:rPr>
    </w:lvl>
    <w:lvl w:ilvl="4" w:tplc="E11C9054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Tw Cen MT" w:hAnsi="Tw Cen MT" w:hint="default"/>
      </w:rPr>
    </w:lvl>
    <w:lvl w:ilvl="5" w:tplc="6F86E572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Tw Cen MT" w:hAnsi="Tw Cen MT" w:hint="default"/>
      </w:rPr>
    </w:lvl>
    <w:lvl w:ilvl="6" w:tplc="01E058DC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Tw Cen MT" w:hAnsi="Tw Cen MT" w:hint="default"/>
      </w:rPr>
    </w:lvl>
    <w:lvl w:ilvl="7" w:tplc="4824D9F0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Tw Cen MT" w:hAnsi="Tw Cen MT" w:hint="default"/>
      </w:rPr>
    </w:lvl>
    <w:lvl w:ilvl="8" w:tplc="7CF8D314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Tw Cen MT" w:hAnsi="Tw Cen MT" w:hint="default"/>
      </w:rPr>
    </w:lvl>
  </w:abstractNum>
  <w:abstractNum w:abstractNumId="10" w15:restartNumberingAfterBreak="0">
    <w:nsid w:val="59415FDD"/>
    <w:multiLevelType w:val="multilevel"/>
    <w:tmpl w:val="EC32C66E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EF817B0"/>
    <w:multiLevelType w:val="hybridMultilevel"/>
    <w:tmpl w:val="BADAE6A4"/>
    <w:lvl w:ilvl="0" w:tplc="ABE895E8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Tw Cen MT" w:hAnsi="Tw Cen MT" w:hint="default"/>
      </w:rPr>
    </w:lvl>
    <w:lvl w:ilvl="1" w:tplc="66B00632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Tw Cen MT" w:hAnsi="Tw Cen MT" w:hint="default"/>
      </w:rPr>
    </w:lvl>
    <w:lvl w:ilvl="2" w:tplc="EE9A40F0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Tw Cen MT" w:hAnsi="Tw Cen MT" w:hint="default"/>
      </w:rPr>
    </w:lvl>
    <w:lvl w:ilvl="3" w:tplc="A63024EE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Tw Cen MT" w:hAnsi="Tw Cen MT" w:hint="default"/>
      </w:rPr>
    </w:lvl>
    <w:lvl w:ilvl="4" w:tplc="15CA6922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Tw Cen MT" w:hAnsi="Tw Cen MT" w:hint="default"/>
      </w:rPr>
    </w:lvl>
    <w:lvl w:ilvl="5" w:tplc="AB7E6F6C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Tw Cen MT" w:hAnsi="Tw Cen MT" w:hint="default"/>
      </w:rPr>
    </w:lvl>
    <w:lvl w:ilvl="6" w:tplc="0712BD7A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Tw Cen MT" w:hAnsi="Tw Cen MT" w:hint="default"/>
      </w:rPr>
    </w:lvl>
    <w:lvl w:ilvl="7" w:tplc="9098BFA2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Tw Cen MT" w:hAnsi="Tw Cen MT" w:hint="default"/>
      </w:rPr>
    </w:lvl>
    <w:lvl w:ilvl="8" w:tplc="4E9AD872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Tw Cen MT" w:hAnsi="Tw Cen MT" w:hint="default"/>
      </w:rPr>
    </w:lvl>
  </w:abstractNum>
  <w:abstractNum w:abstractNumId="12" w15:restartNumberingAfterBreak="0">
    <w:nsid w:val="639C12CD"/>
    <w:multiLevelType w:val="multilevel"/>
    <w:tmpl w:val="0ABC26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08C72AC"/>
    <w:multiLevelType w:val="hybridMultilevel"/>
    <w:tmpl w:val="1F02CF66"/>
    <w:lvl w:ilvl="0" w:tplc="18223E0A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Tw Cen MT" w:hAnsi="Tw Cen MT" w:hint="default"/>
      </w:rPr>
    </w:lvl>
    <w:lvl w:ilvl="1" w:tplc="54525882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Tw Cen MT" w:hAnsi="Tw Cen MT" w:hint="default"/>
      </w:rPr>
    </w:lvl>
    <w:lvl w:ilvl="2" w:tplc="FFC85150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Tw Cen MT" w:hAnsi="Tw Cen MT" w:hint="default"/>
      </w:rPr>
    </w:lvl>
    <w:lvl w:ilvl="3" w:tplc="DA0699EC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Tw Cen MT" w:hAnsi="Tw Cen MT" w:hint="default"/>
      </w:rPr>
    </w:lvl>
    <w:lvl w:ilvl="4" w:tplc="5DC481AC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Tw Cen MT" w:hAnsi="Tw Cen MT" w:hint="default"/>
      </w:rPr>
    </w:lvl>
    <w:lvl w:ilvl="5" w:tplc="35903884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Tw Cen MT" w:hAnsi="Tw Cen MT" w:hint="default"/>
      </w:rPr>
    </w:lvl>
    <w:lvl w:ilvl="6" w:tplc="B2862D4C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Tw Cen MT" w:hAnsi="Tw Cen MT" w:hint="default"/>
      </w:rPr>
    </w:lvl>
    <w:lvl w:ilvl="7" w:tplc="3C6C8FA8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Tw Cen MT" w:hAnsi="Tw Cen MT" w:hint="default"/>
      </w:rPr>
    </w:lvl>
    <w:lvl w:ilvl="8" w:tplc="A0F2DC40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Tw Cen MT" w:hAnsi="Tw Cen MT" w:hint="default"/>
      </w:rPr>
    </w:lvl>
  </w:abstractNum>
  <w:abstractNum w:abstractNumId="14" w15:restartNumberingAfterBreak="0">
    <w:nsid w:val="74F05B7A"/>
    <w:multiLevelType w:val="multilevel"/>
    <w:tmpl w:val="57F499F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652637475">
    <w:abstractNumId w:val="4"/>
  </w:num>
  <w:num w:numId="2" w16cid:durableId="1848403430">
    <w:abstractNumId w:val="0"/>
  </w:num>
  <w:num w:numId="3" w16cid:durableId="874003622">
    <w:abstractNumId w:val="11"/>
  </w:num>
  <w:num w:numId="4" w16cid:durableId="1851677814">
    <w:abstractNumId w:val="7"/>
  </w:num>
  <w:num w:numId="5" w16cid:durableId="1717193458">
    <w:abstractNumId w:val="9"/>
  </w:num>
  <w:num w:numId="6" w16cid:durableId="1779332476">
    <w:abstractNumId w:val="13"/>
  </w:num>
  <w:num w:numId="7" w16cid:durableId="672148581">
    <w:abstractNumId w:val="6"/>
  </w:num>
  <w:num w:numId="8" w16cid:durableId="590507075">
    <w:abstractNumId w:val="14"/>
  </w:num>
  <w:num w:numId="9" w16cid:durableId="484012377">
    <w:abstractNumId w:val="1"/>
  </w:num>
  <w:num w:numId="10" w16cid:durableId="1419208864">
    <w:abstractNumId w:val="10"/>
  </w:num>
  <w:num w:numId="11" w16cid:durableId="1131365905">
    <w:abstractNumId w:val="12"/>
  </w:num>
  <w:num w:numId="12" w16cid:durableId="1523544028">
    <w:abstractNumId w:val="3"/>
  </w:num>
  <w:num w:numId="13" w16cid:durableId="1156065907">
    <w:abstractNumId w:val="8"/>
  </w:num>
  <w:num w:numId="14" w16cid:durableId="107893289">
    <w:abstractNumId w:val="5"/>
  </w:num>
  <w:num w:numId="15" w16cid:durableId="7952910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4BA3"/>
    <w:rsid w:val="00017C33"/>
    <w:rsid w:val="00037BE4"/>
    <w:rsid w:val="000956D8"/>
    <w:rsid w:val="001128E3"/>
    <w:rsid w:val="00126299"/>
    <w:rsid w:val="001B6DDE"/>
    <w:rsid w:val="001C1244"/>
    <w:rsid w:val="001C15E4"/>
    <w:rsid w:val="002326AA"/>
    <w:rsid w:val="002545BD"/>
    <w:rsid w:val="002B2037"/>
    <w:rsid w:val="002B5F7D"/>
    <w:rsid w:val="002E7B25"/>
    <w:rsid w:val="00342F41"/>
    <w:rsid w:val="003774A3"/>
    <w:rsid w:val="00384BA3"/>
    <w:rsid w:val="00393EB8"/>
    <w:rsid w:val="003F503D"/>
    <w:rsid w:val="00414EEC"/>
    <w:rsid w:val="004419C6"/>
    <w:rsid w:val="00474834"/>
    <w:rsid w:val="004C3195"/>
    <w:rsid w:val="004C3D73"/>
    <w:rsid w:val="004D1715"/>
    <w:rsid w:val="00553975"/>
    <w:rsid w:val="005603F3"/>
    <w:rsid w:val="005C032B"/>
    <w:rsid w:val="005E44A1"/>
    <w:rsid w:val="00606374"/>
    <w:rsid w:val="006247DA"/>
    <w:rsid w:val="006B51BC"/>
    <w:rsid w:val="0071232B"/>
    <w:rsid w:val="007231E8"/>
    <w:rsid w:val="00723566"/>
    <w:rsid w:val="0072722E"/>
    <w:rsid w:val="007365B6"/>
    <w:rsid w:val="00757976"/>
    <w:rsid w:val="007A4649"/>
    <w:rsid w:val="007D5EDE"/>
    <w:rsid w:val="007D6D1D"/>
    <w:rsid w:val="00817995"/>
    <w:rsid w:val="00847B45"/>
    <w:rsid w:val="008904DA"/>
    <w:rsid w:val="00932630"/>
    <w:rsid w:val="00947B47"/>
    <w:rsid w:val="009835A4"/>
    <w:rsid w:val="009B015C"/>
    <w:rsid w:val="009E587D"/>
    <w:rsid w:val="00A12862"/>
    <w:rsid w:val="00A63C8F"/>
    <w:rsid w:val="00AC3D58"/>
    <w:rsid w:val="00AE0ACD"/>
    <w:rsid w:val="00AE474A"/>
    <w:rsid w:val="00B503DD"/>
    <w:rsid w:val="00BA712E"/>
    <w:rsid w:val="00BC2358"/>
    <w:rsid w:val="00BD1CAE"/>
    <w:rsid w:val="00BD4797"/>
    <w:rsid w:val="00C31A29"/>
    <w:rsid w:val="00C41513"/>
    <w:rsid w:val="00C93C3F"/>
    <w:rsid w:val="00CF1739"/>
    <w:rsid w:val="00D05BBB"/>
    <w:rsid w:val="00D10FA6"/>
    <w:rsid w:val="00D44228"/>
    <w:rsid w:val="00D73056"/>
    <w:rsid w:val="00DA5C9B"/>
    <w:rsid w:val="00DD4806"/>
    <w:rsid w:val="00DE67B4"/>
    <w:rsid w:val="00E14F3C"/>
    <w:rsid w:val="00E44E79"/>
    <w:rsid w:val="00E70ABC"/>
    <w:rsid w:val="00E91A64"/>
    <w:rsid w:val="00EA3E32"/>
    <w:rsid w:val="00EA4199"/>
    <w:rsid w:val="00F43EE3"/>
    <w:rsid w:val="00F91AC9"/>
    <w:rsid w:val="00FC0CE0"/>
    <w:rsid w:val="00FC705C"/>
    <w:rsid w:val="00FD7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D9BC46"/>
  <w15:chartTrackingRefBased/>
  <w15:docId w15:val="{4F0EEB47-9744-42A6-A657-693C7C51EF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4BA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lang w:eastAsia="ru-RU"/>
      <w14:ligatures w14:val="none"/>
    </w:rPr>
  </w:style>
  <w:style w:type="paragraph" w:styleId="a4">
    <w:name w:val="Normal (Web)"/>
    <w:basedOn w:val="a"/>
    <w:uiPriority w:val="99"/>
    <w:unhideWhenUsed/>
    <w:rsid w:val="00AE474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styleId="a5">
    <w:name w:val="Hyperlink"/>
    <w:basedOn w:val="a0"/>
    <w:uiPriority w:val="99"/>
    <w:unhideWhenUsed/>
    <w:rsid w:val="00D10FA6"/>
    <w:rPr>
      <w:color w:val="0563C1" w:themeColor="hyperlink"/>
      <w:u w:val="single"/>
    </w:rPr>
  </w:style>
  <w:style w:type="character" w:styleId="a6">
    <w:name w:val="Unresolved Mention"/>
    <w:basedOn w:val="a0"/>
    <w:uiPriority w:val="99"/>
    <w:semiHidden/>
    <w:unhideWhenUsed/>
    <w:rsid w:val="00D10FA6"/>
    <w:rPr>
      <w:color w:val="605E5C"/>
      <w:shd w:val="clear" w:color="auto" w:fill="E1DFDD"/>
    </w:rPr>
  </w:style>
  <w:style w:type="table" w:styleId="a7">
    <w:name w:val="Table Grid"/>
    <w:basedOn w:val="a1"/>
    <w:uiPriority w:val="39"/>
    <w:rsid w:val="00BD1CA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FollowedHyperlink"/>
    <w:basedOn w:val="a0"/>
    <w:uiPriority w:val="99"/>
    <w:semiHidden/>
    <w:unhideWhenUsed/>
    <w:rsid w:val="00A1286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546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395888">
          <w:blockQuote w:val="1"/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015885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877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0227367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3937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315145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789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4996726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84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178671">
          <w:marLeft w:val="0"/>
          <w:marRight w:val="0"/>
          <w:marTop w:val="21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051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42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08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324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7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86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2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30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142892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3038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63859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274953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14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350932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17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83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02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64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7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5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7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396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53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7487489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08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380904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032861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714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256005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58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4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4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3208">
          <w:blockQuote w:val="1"/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565643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7960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5386248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304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630200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099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965702">
          <w:marLeft w:val="0"/>
          <w:marRight w:val="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19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6878733">
          <w:marLeft w:val="0"/>
          <w:marRight w:val="0"/>
          <w:marTop w:val="210"/>
          <w:marBottom w:val="21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865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482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169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9302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48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5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86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3063">
          <w:marLeft w:val="144"/>
          <w:marRight w:val="0"/>
          <w:marTop w:val="2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505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4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ikabu.ru/story/uchimsya_pisat_chistyiy_kod_na_python_razbor_zadaniya_k_s1e1_9198395?ysclid=mb3o0d2my1309474214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translated.turbopages.org/proxy_u/en-ru.ru.818b8d1f-6833142a-4f3067ab-74722d776562/https/www.freecodecamp.org/news/how-to-write-clean-code-tips-for-developers/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hyperlink" Target="https://habr.com/ru/articles/729390/" TargetMode="External"/><Relationship Id="rId11" Type="http://schemas.openxmlformats.org/officeDocument/2006/relationships/image" Target="media/image2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hyperlink" Target="https://habr.com/ru/companies/productivity_inside/articles/505430/" TargetMode="External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s://habr.com/ru/articles/873880/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1807</Words>
  <Characters>10304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Цымбалюк</dc:creator>
  <cp:keywords/>
  <dc:description/>
  <cp:lastModifiedBy>Лариса Цымбалюк</cp:lastModifiedBy>
  <cp:revision>2</cp:revision>
  <dcterms:created xsi:type="dcterms:W3CDTF">2026-04-22T20:24:00Z</dcterms:created>
  <dcterms:modified xsi:type="dcterms:W3CDTF">2026-04-22T20:24:00Z</dcterms:modified>
</cp:coreProperties>
</file>